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5CF8" w14:textId="77777777" w:rsidR="002F6C07" w:rsidRDefault="002F6C07" w:rsidP="00B62B2C">
      <w:pPr>
        <w:spacing w:line="240" w:lineRule="exact"/>
        <w:ind w:right="-2"/>
        <w:rPr>
          <w:rFonts w:ascii="Verdana" w:hAnsi="Verdana" w:cs="Arial"/>
          <w:noProof/>
          <w:u w:val="single"/>
        </w:rPr>
      </w:pPr>
    </w:p>
    <w:p w14:paraId="5E84D41F" w14:textId="77777777" w:rsidR="002F6C07" w:rsidRDefault="002F6C07" w:rsidP="00B62B2C">
      <w:pPr>
        <w:spacing w:line="240" w:lineRule="exact"/>
        <w:ind w:right="-2"/>
        <w:rPr>
          <w:rFonts w:ascii="Verdana" w:hAnsi="Verdana" w:cs="Arial"/>
          <w:noProof/>
          <w:u w:val="single"/>
        </w:rPr>
      </w:pPr>
    </w:p>
    <w:p w14:paraId="28CA971C" w14:textId="1430CF01" w:rsidR="00B62B2C" w:rsidRPr="00C263CB" w:rsidRDefault="00492200" w:rsidP="00B62B2C">
      <w:pPr>
        <w:spacing w:line="240" w:lineRule="exact"/>
        <w:ind w:right="-2"/>
        <w:rPr>
          <w:rFonts w:ascii="Verdana" w:hAnsi="Verdana" w:cs="Arial"/>
          <w:b/>
          <w:noProof/>
          <w:u w:val="single"/>
        </w:rPr>
      </w:pPr>
      <w:bookmarkStart w:id="0" w:name="_GoBack"/>
      <w:bookmarkEnd w:id="0"/>
      <w:r>
        <w:rPr>
          <w:rFonts w:ascii="Verdana" w:hAnsi="Verdana" w:cs="Arial"/>
          <w:noProof/>
          <w:u w:val="single"/>
        </w:rPr>
        <w:t>Energie-Pionier Bad Schönborn feiert 40 Jahre Gasversorgung</w:t>
      </w:r>
    </w:p>
    <w:p w14:paraId="7F13CB95" w14:textId="77777777" w:rsidR="00B62B2C" w:rsidRPr="00C263CB" w:rsidRDefault="00B62B2C" w:rsidP="00B62B2C">
      <w:pPr>
        <w:tabs>
          <w:tab w:val="left" w:pos="5670"/>
        </w:tabs>
        <w:spacing w:line="240" w:lineRule="exact"/>
        <w:rPr>
          <w:rFonts w:ascii="Verdana" w:hAnsi="Verdana" w:cs="Arial"/>
          <w:noProof/>
        </w:rPr>
      </w:pPr>
    </w:p>
    <w:p w14:paraId="35761F19" w14:textId="18761273" w:rsidR="00AE7243" w:rsidRPr="00006E08" w:rsidRDefault="00495C2F" w:rsidP="00894BE2">
      <w:pPr>
        <w:spacing w:line="280" w:lineRule="exact"/>
        <w:rPr>
          <w:rFonts w:ascii="Verdana" w:hAnsi="Verdana" w:cs="Arial"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4C36CB0B" wp14:editId="1F41FAC1">
            <wp:simplePos x="0" y="0"/>
            <wp:positionH relativeFrom="column">
              <wp:posOffset>4572635</wp:posOffset>
            </wp:positionH>
            <wp:positionV relativeFrom="paragraph">
              <wp:posOffset>215516</wp:posOffset>
            </wp:positionV>
            <wp:extent cx="1440000" cy="1008000"/>
            <wp:effectExtent l="0" t="0" r="0" b="0"/>
            <wp:wrapNone/>
            <wp:docPr id="5" name="Grafik 5" descr="Bildergebnis für Bad Schönbor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ad Schönbor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E08">
        <w:rPr>
          <w:rFonts w:ascii="Verdana" w:hAnsi="Verdana" w:cs="Arial"/>
          <w:b/>
          <w:snapToGrid w:val="0"/>
          <w:sz w:val="28"/>
        </w:rPr>
        <w:t xml:space="preserve">Bad Schönborn </w:t>
      </w:r>
      <w:r w:rsidR="000E0CA9">
        <w:rPr>
          <w:rFonts w:ascii="Verdana" w:hAnsi="Verdana" w:cs="Arial"/>
          <w:b/>
          <w:snapToGrid w:val="0"/>
          <w:sz w:val="28"/>
        </w:rPr>
        <w:t>lebt gut mit</w:t>
      </w:r>
      <w:r w:rsidR="00006E08">
        <w:rPr>
          <w:rFonts w:ascii="Verdana" w:hAnsi="Verdana" w:cs="Arial"/>
          <w:b/>
          <w:snapToGrid w:val="0"/>
          <w:sz w:val="28"/>
        </w:rPr>
        <w:t xml:space="preserve"> Gas</w:t>
      </w:r>
    </w:p>
    <w:p w14:paraId="0F93C140" w14:textId="69F81CA8" w:rsidR="00AE7243" w:rsidRPr="00A677A4" w:rsidRDefault="00AE7243" w:rsidP="00B62B2C">
      <w:pPr>
        <w:spacing w:line="240" w:lineRule="exact"/>
        <w:rPr>
          <w:rFonts w:ascii="Verdana" w:hAnsi="Verdana" w:cs="Arial"/>
          <w:i/>
        </w:rPr>
      </w:pPr>
    </w:p>
    <w:p w14:paraId="65BD6620" w14:textId="7CAD456E" w:rsidR="00A677A4" w:rsidRPr="00A677A4" w:rsidRDefault="00A677A4" w:rsidP="00A677A4">
      <w:pPr>
        <w:spacing w:line="240" w:lineRule="exact"/>
        <w:rPr>
          <w:rFonts w:ascii="Verdana" w:hAnsi="Verdana"/>
          <w:bCs/>
          <w:i/>
        </w:rPr>
      </w:pPr>
      <w:r w:rsidRPr="00A677A4">
        <w:rPr>
          <w:rFonts w:ascii="Verdana" w:hAnsi="Verdana"/>
          <w:bCs/>
          <w:i/>
        </w:rPr>
        <w:t xml:space="preserve">Bad Schönborn zählt durch sein Schwefel- und Thermalwasser zu den bekannten Kurorten. </w:t>
      </w:r>
      <w:r>
        <w:rPr>
          <w:rFonts w:ascii="Verdana" w:hAnsi="Verdana"/>
          <w:bCs/>
          <w:i/>
        </w:rPr>
        <w:t>Weniger bekannt ist seine Stellung als Pionier der Gasversorgung. Dieser Tage blickt die Gemeinde auf 40 Jahre Erdgas zurück</w:t>
      </w:r>
      <w:r w:rsidR="00FE58D6">
        <w:rPr>
          <w:rFonts w:ascii="Verdana" w:hAnsi="Verdana"/>
          <w:bCs/>
          <w:i/>
        </w:rPr>
        <w:t xml:space="preserve"> – und ist </w:t>
      </w:r>
      <w:r w:rsidR="00B67323">
        <w:rPr>
          <w:rFonts w:ascii="Verdana" w:hAnsi="Verdana"/>
          <w:bCs/>
          <w:i/>
        </w:rPr>
        <w:t>mit der etablierten Netzstruktur</w:t>
      </w:r>
      <w:r w:rsidR="00FE58D6">
        <w:rPr>
          <w:rFonts w:ascii="Verdana" w:hAnsi="Verdana"/>
          <w:bCs/>
          <w:i/>
        </w:rPr>
        <w:t xml:space="preserve"> bestens gewappnet für die grüne Energiewende. </w:t>
      </w:r>
    </w:p>
    <w:p w14:paraId="32696C73" w14:textId="1D0862A7" w:rsidR="00B62B2C" w:rsidRPr="00C263CB" w:rsidRDefault="00AE7243" w:rsidP="00B62B2C">
      <w:pPr>
        <w:spacing w:line="240" w:lineRule="exact"/>
        <w:rPr>
          <w:rFonts w:ascii="Verdana" w:hAnsi="Verdana" w:cs="Arial"/>
          <w:i/>
        </w:rPr>
      </w:pPr>
      <w:r w:rsidRPr="00C263CB">
        <w:rPr>
          <w:rFonts w:ascii="Verdana" w:hAnsi="Verdana" w:cs="Arial"/>
          <w:i/>
        </w:rPr>
        <w:t xml:space="preserve"> </w:t>
      </w:r>
    </w:p>
    <w:p w14:paraId="11723419" w14:textId="2BA16252" w:rsidR="00B62B2C" w:rsidRPr="005B50D2" w:rsidRDefault="00A12DF3" w:rsidP="00B62B2C">
      <w:pPr>
        <w:spacing w:line="240" w:lineRule="exact"/>
        <w:rPr>
          <w:rFonts w:ascii="Verdana" w:hAnsi="Verdana"/>
          <w:bCs/>
        </w:rPr>
      </w:pPr>
      <w:r w:rsidRPr="00C263CB">
        <w:rPr>
          <w:rFonts w:ascii="Verdana" w:hAnsi="Verdana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F27DF" wp14:editId="61E0F508">
                <wp:simplePos x="0" y="0"/>
                <wp:positionH relativeFrom="column">
                  <wp:posOffset>4553275</wp:posOffset>
                </wp:positionH>
                <wp:positionV relativeFrom="paragraph">
                  <wp:posOffset>208605</wp:posOffset>
                </wp:positionV>
                <wp:extent cx="1600200" cy="467360"/>
                <wp:effectExtent l="0" t="0" r="0" b="2540"/>
                <wp:wrapTight wrapText="bothSides">
                  <wp:wrapPolygon edited="0">
                    <wp:start x="0" y="0"/>
                    <wp:lineTo x="0" y="21130"/>
                    <wp:lineTo x="21429" y="21130"/>
                    <wp:lineTo x="21429" y="0"/>
                    <wp:lineTo x="0" y="0"/>
                  </wp:wrapPolygon>
                </wp:wrapTight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F9D3" w14:textId="77777777" w:rsidR="00B62B2C" w:rsidRPr="00C263CB" w:rsidRDefault="00B62B2C" w:rsidP="00B62B2C">
                            <w:pPr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</w:pPr>
                            <w:r w:rsidRPr="00C263CB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P</w:t>
                            </w:r>
                            <w:r w:rsidR="00487465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18</w:t>
                            </w:r>
                            <w:r w:rsidR="00AE7243" w:rsidRPr="00C263CB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XX_</w:t>
                            </w:r>
                            <w:r w:rsidR="00C263CB" w:rsidRPr="00C263CB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Bildname</w:t>
                            </w:r>
                            <w:r w:rsidRPr="00C263CB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.jpg</w:t>
                            </w:r>
                          </w:p>
                          <w:p w14:paraId="08FA3CB7" w14:textId="77777777" w:rsidR="007F402D" w:rsidRDefault="007F402D" w:rsidP="00B62B2C">
                            <w:pPr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>Bad Schönborn ist eine echte Pionierstadt in der Gasversorgung.</w:t>
                            </w:r>
                          </w:p>
                          <w:p w14:paraId="00BA328E" w14:textId="0013148B" w:rsidR="007F402D" w:rsidRPr="00C263CB" w:rsidRDefault="007F402D" w:rsidP="00B62B2C">
                            <w:pPr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Bildquelle: Wikipedia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BF27DF" id="Text Box 63" o:spid="_x0000_s1027" type="#_x0000_t202" style="position:absolute;margin-left:358.55pt;margin-top:16.45pt;width:126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" stroked="f">
                <v:path arrowok="t"/>
                <v:textbox inset="0,0,0,0">
                  <w:txbxContent>
                    <w:p w14:paraId="3DFBF9D3" w14:textId="77777777" w:rsidR="00B62B2C" w:rsidRPr="00C263CB" w:rsidRDefault="00B62B2C" w:rsidP="00B62B2C">
                      <w:pPr>
                        <w:rPr>
                          <w:rFonts w:ascii="Verdana" w:hAnsi="Verdana" w:cs="Arial"/>
                          <w:b/>
                          <w:sz w:val="14"/>
                        </w:rPr>
                      </w:pPr>
                      <w:r w:rsidRPr="00C263CB">
                        <w:rPr>
                          <w:rFonts w:ascii="Verdana" w:hAnsi="Verdana" w:cs="Arial"/>
                          <w:b/>
                          <w:sz w:val="14"/>
                        </w:rPr>
                        <w:t>P</w:t>
                      </w:r>
                      <w:r w:rsidR="00487465">
                        <w:rPr>
                          <w:rFonts w:ascii="Verdana" w:hAnsi="Verdana" w:cs="Arial"/>
                          <w:b/>
                          <w:sz w:val="14"/>
                        </w:rPr>
                        <w:t>18</w:t>
                      </w:r>
                      <w:r w:rsidR="00AE7243" w:rsidRPr="00C263CB">
                        <w:rPr>
                          <w:rFonts w:ascii="Verdana" w:hAnsi="Verdana" w:cs="Arial"/>
                          <w:b/>
                          <w:sz w:val="14"/>
                        </w:rPr>
                        <w:t>XX_</w:t>
                      </w:r>
                      <w:r w:rsidR="00C263CB" w:rsidRPr="00C263CB">
                        <w:rPr>
                          <w:rFonts w:ascii="Verdana" w:hAnsi="Verdana" w:cs="Arial"/>
                          <w:b/>
                          <w:sz w:val="14"/>
                        </w:rPr>
                        <w:t>Bildname</w:t>
                      </w:r>
                      <w:r w:rsidRPr="00C263CB">
                        <w:rPr>
                          <w:rFonts w:ascii="Verdana" w:hAnsi="Verdana" w:cs="Arial"/>
                          <w:b/>
                          <w:sz w:val="14"/>
                        </w:rPr>
                        <w:t>.jpg</w:t>
                      </w:r>
                    </w:p>
                    <w:p w14:paraId="08FA3CB7" w14:textId="77777777" w:rsidR="007F402D" w:rsidRDefault="007F402D" w:rsidP="00B62B2C">
                      <w:pPr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>Bad Schönborn ist eine echte Pionierstadt in der Gasversorgung.</w:t>
                      </w:r>
                    </w:p>
                    <w:p w14:paraId="00BA328E" w14:textId="0013148B" w:rsidR="007F402D" w:rsidRPr="00C263CB" w:rsidRDefault="007F402D" w:rsidP="00B62B2C">
                      <w:pPr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 xml:space="preserve">Bildquelle: Wikipedia </w:t>
                      </w:r>
                      <w:proofErr w:type="spellStart"/>
                      <w:r>
                        <w:rPr>
                          <w:rFonts w:ascii="Verdana" w:hAnsi="Verdana" w:cs="Arial"/>
                          <w:sz w:val="14"/>
                        </w:rPr>
                        <w:t>Commons</w:t>
                      </w:r>
                      <w:proofErr w:type="spellEnd"/>
                      <w:r>
                        <w:rPr>
                          <w:rFonts w:ascii="Verdana" w:hAnsi="Verdana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C210EC" w14:textId="7E0D2680" w:rsidR="00DE52FB" w:rsidRPr="00401A47" w:rsidRDefault="00C00540" w:rsidP="00DE52FB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</w:rPr>
        <w:t xml:space="preserve">Heilkräftiges Wasser und gute Luft – die Erwartungen an einen Kurort sind ebenso klar wie grundlegend. </w:t>
      </w:r>
      <w:r w:rsidR="004E0D34">
        <w:rPr>
          <w:rFonts w:ascii="Verdana" w:hAnsi="Verdana"/>
          <w:bCs/>
        </w:rPr>
        <w:t>Eine rückstandsfreie Energie</w:t>
      </w:r>
      <w:r w:rsidR="00B228F6">
        <w:rPr>
          <w:rFonts w:ascii="Verdana" w:hAnsi="Verdana"/>
          <w:bCs/>
        </w:rPr>
        <w:t>versorgung</w:t>
      </w:r>
      <w:r w:rsidR="004E0D34">
        <w:rPr>
          <w:rFonts w:ascii="Verdana" w:hAnsi="Verdana"/>
          <w:bCs/>
        </w:rPr>
        <w:t xml:space="preserve"> </w:t>
      </w:r>
      <w:r w:rsidR="00B228F6">
        <w:rPr>
          <w:rFonts w:ascii="Verdana" w:hAnsi="Verdana"/>
          <w:bCs/>
        </w:rPr>
        <w:t>mit klimaneutraler Bilanz trägt dazu bei, dass Luft und Wasser dauerhaft sauber bleiben</w:t>
      </w:r>
      <w:r w:rsidR="00025CF9">
        <w:rPr>
          <w:rFonts w:ascii="Verdana" w:hAnsi="Verdana"/>
          <w:bCs/>
        </w:rPr>
        <w:t>, und Bad Schönborns Zukunft als Kurort gesichert ist.</w:t>
      </w:r>
      <w:r w:rsidR="004804BB">
        <w:rPr>
          <w:rFonts w:ascii="Verdana" w:hAnsi="Verdana"/>
          <w:bCs/>
        </w:rPr>
        <w:t xml:space="preserve"> </w:t>
      </w:r>
      <w:r w:rsidR="004804BB" w:rsidRPr="00401A47">
        <w:rPr>
          <w:rFonts w:ascii="Verdana" w:hAnsi="Verdana"/>
          <w:bCs/>
          <w:color w:val="000000" w:themeColor="text1"/>
        </w:rPr>
        <w:t>„</w:t>
      </w:r>
      <w:r w:rsidR="00DE52FB" w:rsidRPr="00401A47">
        <w:rPr>
          <w:rFonts w:ascii="Verdana" w:hAnsi="Verdana"/>
          <w:bCs/>
          <w:color w:val="000000" w:themeColor="text1"/>
        </w:rPr>
        <w:t>Unsere Gemeinde ist ein lebendiger Ort mit hoher Lebensqualität, der den Bürgerinnen und Bürgern, wie auch den Gästen eine Menge zu bieten hat</w:t>
      </w:r>
      <w:r w:rsidR="00842D58" w:rsidRPr="00401A47">
        <w:rPr>
          <w:rFonts w:ascii="Verdana" w:hAnsi="Verdana"/>
          <w:bCs/>
          <w:color w:val="000000" w:themeColor="text1"/>
        </w:rPr>
        <w:t>“,</w:t>
      </w:r>
      <w:r w:rsidR="00DE52FB" w:rsidRPr="00401A47">
        <w:rPr>
          <w:rFonts w:ascii="Verdana" w:hAnsi="Verdana"/>
          <w:bCs/>
          <w:color w:val="000000" w:themeColor="text1"/>
        </w:rPr>
        <w:t xml:space="preserve"> bestätigt Bürgermeister Klaus </w:t>
      </w:r>
      <w:r w:rsidR="00D35EC9" w:rsidRPr="00401A47">
        <w:rPr>
          <w:rFonts w:ascii="Verdana" w:hAnsi="Verdana"/>
          <w:bCs/>
          <w:color w:val="000000" w:themeColor="text1"/>
        </w:rPr>
        <w:t xml:space="preserve">Detlev </w:t>
      </w:r>
      <w:proofErr w:type="spellStart"/>
      <w:r w:rsidR="00DE52FB" w:rsidRPr="00401A47">
        <w:rPr>
          <w:rFonts w:ascii="Verdana" w:hAnsi="Verdana"/>
          <w:bCs/>
          <w:color w:val="000000" w:themeColor="text1"/>
        </w:rPr>
        <w:t>Huge</w:t>
      </w:r>
      <w:proofErr w:type="spellEnd"/>
      <w:r w:rsidR="00DE52FB" w:rsidRPr="00401A47">
        <w:rPr>
          <w:rFonts w:ascii="Verdana" w:hAnsi="Verdana"/>
          <w:bCs/>
          <w:color w:val="000000" w:themeColor="text1"/>
        </w:rPr>
        <w:t>. „Mit unserer gut ausgebauten Infrastruktur empfehlen wir uns zudem als Wirtschaftsstandort. Dazu gehört auch das umfassend erschlossene Gasnetz.“</w:t>
      </w:r>
    </w:p>
    <w:p w14:paraId="699CFE8E" w14:textId="77777777" w:rsidR="00025CF9" w:rsidRPr="00401A47" w:rsidRDefault="00025CF9" w:rsidP="005B50D2">
      <w:pPr>
        <w:spacing w:line="240" w:lineRule="exact"/>
        <w:rPr>
          <w:rFonts w:ascii="Verdana" w:hAnsi="Verdana"/>
          <w:bCs/>
          <w:color w:val="000000" w:themeColor="text1"/>
        </w:rPr>
      </w:pPr>
    </w:p>
    <w:p w14:paraId="30A48AFC" w14:textId="598AE6AC" w:rsidR="000825CB" w:rsidRDefault="005B50D2" w:rsidP="000825CB">
      <w:pPr>
        <w:spacing w:line="240" w:lineRule="exact"/>
        <w:rPr>
          <w:rFonts w:ascii="Verdana" w:hAnsi="Verdana"/>
          <w:bCs/>
        </w:rPr>
      </w:pPr>
      <w:r w:rsidRPr="005B50D2">
        <w:rPr>
          <w:rFonts w:ascii="Verdana" w:hAnsi="Verdana"/>
          <w:bCs/>
        </w:rPr>
        <w:t xml:space="preserve">Bad Schönborn entstand am 1. Januar 1971 im Zuge der baden-württembergischen Gemeindereform aus den beiden ehemaligen Gemeinden Bad Langenbrücken und Bad </w:t>
      </w:r>
      <w:proofErr w:type="spellStart"/>
      <w:r w:rsidRPr="005B50D2">
        <w:rPr>
          <w:rFonts w:ascii="Verdana" w:hAnsi="Verdana"/>
          <w:bCs/>
        </w:rPr>
        <w:t>Mingolsheim</w:t>
      </w:r>
      <w:proofErr w:type="spellEnd"/>
      <w:r w:rsidRPr="005B50D2">
        <w:rPr>
          <w:rFonts w:ascii="Verdana" w:hAnsi="Verdana"/>
          <w:bCs/>
        </w:rPr>
        <w:t>.</w:t>
      </w:r>
      <w:r w:rsidR="00A677A4">
        <w:rPr>
          <w:rFonts w:ascii="Verdana" w:hAnsi="Verdana"/>
          <w:bCs/>
        </w:rPr>
        <w:t xml:space="preserve"> Bereits wenige Jahre später wurde der badische Kurort </w:t>
      </w:r>
      <w:r w:rsidR="00D6516E">
        <w:rPr>
          <w:rFonts w:ascii="Verdana" w:hAnsi="Verdana"/>
          <w:bCs/>
        </w:rPr>
        <w:t xml:space="preserve">Vorreiter bei der Umstellung vom </w:t>
      </w:r>
      <w:r w:rsidR="000C10B4">
        <w:rPr>
          <w:rFonts w:ascii="Verdana" w:hAnsi="Verdana"/>
          <w:bCs/>
        </w:rPr>
        <w:t xml:space="preserve">Kohlenstoffmonoxid-haltigen </w:t>
      </w:r>
      <w:r w:rsidR="00D6516E">
        <w:rPr>
          <w:rFonts w:ascii="Verdana" w:hAnsi="Verdana"/>
          <w:bCs/>
        </w:rPr>
        <w:t xml:space="preserve">Stadtgas auf </w:t>
      </w:r>
      <w:r w:rsidR="000C10B4">
        <w:rPr>
          <w:rFonts w:ascii="Verdana" w:hAnsi="Verdana"/>
          <w:bCs/>
        </w:rPr>
        <w:t xml:space="preserve">das völlig ungefährliche Erdgas. 1978 startete damals die </w:t>
      </w:r>
      <w:r w:rsidR="000C10B4" w:rsidRPr="00E466A0">
        <w:rPr>
          <w:rFonts w:ascii="Verdana" w:hAnsi="Verdana"/>
          <w:bCs/>
        </w:rPr>
        <w:t>Gasbetriebe</w:t>
      </w:r>
      <w:r w:rsidR="000C10B4">
        <w:rPr>
          <w:rFonts w:ascii="Verdana" w:hAnsi="Verdana"/>
          <w:bCs/>
        </w:rPr>
        <w:t xml:space="preserve"> </w:t>
      </w:r>
      <w:r w:rsidR="000C10B4" w:rsidRPr="00E466A0">
        <w:rPr>
          <w:rFonts w:ascii="Verdana" w:hAnsi="Verdana"/>
          <w:bCs/>
        </w:rPr>
        <w:t>GmbH</w:t>
      </w:r>
      <w:r w:rsidR="000C10B4">
        <w:rPr>
          <w:rFonts w:ascii="Verdana" w:hAnsi="Verdana"/>
          <w:bCs/>
        </w:rPr>
        <w:t xml:space="preserve"> mit dem Aufbau der Infrastruktur</w:t>
      </w:r>
      <w:r w:rsidR="00E6734A">
        <w:rPr>
          <w:rFonts w:ascii="Verdana" w:hAnsi="Verdana"/>
          <w:bCs/>
        </w:rPr>
        <w:t xml:space="preserve">. </w:t>
      </w:r>
      <w:r w:rsidR="00C00540">
        <w:rPr>
          <w:rFonts w:ascii="Verdana" w:hAnsi="Verdana"/>
          <w:bCs/>
        </w:rPr>
        <w:t xml:space="preserve">Bis 1979 </w:t>
      </w:r>
      <w:r w:rsidR="000825CB" w:rsidRPr="00E466A0">
        <w:rPr>
          <w:rFonts w:ascii="Verdana" w:hAnsi="Verdana"/>
          <w:bCs/>
        </w:rPr>
        <w:t>schlossen sich bereits 245 Kunden ans Erdgasnetz an</w:t>
      </w:r>
      <w:r w:rsidR="000825CB">
        <w:rPr>
          <w:rFonts w:ascii="Verdana" w:hAnsi="Verdana"/>
          <w:bCs/>
        </w:rPr>
        <w:t xml:space="preserve"> und profitierten fortan von der sauberen Energiealternative. </w:t>
      </w:r>
      <w:r w:rsidR="005841D5" w:rsidRPr="00495C2F">
        <w:rPr>
          <w:rFonts w:ascii="Verdana" w:hAnsi="Verdana"/>
          <w:bCs/>
        </w:rPr>
        <w:t>Erdgas besitzt gegenüber Öl einen höheren Nutzungsgrad im Brennwertbetrieb</w:t>
      </w:r>
      <w:r w:rsidR="005841D5">
        <w:rPr>
          <w:rFonts w:ascii="Verdana" w:hAnsi="Verdana"/>
          <w:bCs/>
        </w:rPr>
        <w:t>, verbrennt rückstandsfrei und kommt ohne Bevorratung seitens des Nutzers aus. Die</w:t>
      </w:r>
      <w:r w:rsidR="000825CB">
        <w:rPr>
          <w:rFonts w:ascii="Verdana" w:hAnsi="Verdana"/>
          <w:bCs/>
        </w:rPr>
        <w:t xml:space="preserve"> Zahl </w:t>
      </w:r>
      <w:r w:rsidR="005841D5">
        <w:rPr>
          <w:rFonts w:ascii="Verdana" w:hAnsi="Verdana"/>
          <w:bCs/>
        </w:rPr>
        <w:t xml:space="preserve">der Erdgas-Kunden </w:t>
      </w:r>
      <w:r w:rsidR="000825CB">
        <w:rPr>
          <w:rFonts w:ascii="Verdana" w:hAnsi="Verdana"/>
          <w:bCs/>
        </w:rPr>
        <w:t xml:space="preserve">sollte sich in den kommenden Jahren </w:t>
      </w:r>
      <w:r w:rsidR="005841D5">
        <w:rPr>
          <w:rFonts w:ascii="Verdana" w:hAnsi="Verdana"/>
          <w:bCs/>
        </w:rPr>
        <w:t xml:space="preserve">daher </w:t>
      </w:r>
      <w:r w:rsidR="000825CB">
        <w:rPr>
          <w:rFonts w:ascii="Verdana" w:hAnsi="Verdana"/>
          <w:bCs/>
        </w:rPr>
        <w:t xml:space="preserve">zuverlässig vervielfältigen – 2018 zählte der Betreiber 2.200 Anschlüsse, mit einem jährlichen Zuwachs von rund 30 Haushalten. </w:t>
      </w:r>
      <w:r w:rsidR="007560FF">
        <w:rPr>
          <w:rFonts w:ascii="Verdana" w:hAnsi="Verdana"/>
          <w:bCs/>
        </w:rPr>
        <w:t>Auf mittlerweile</w:t>
      </w:r>
      <w:r w:rsidR="000825CB">
        <w:rPr>
          <w:rFonts w:ascii="Verdana" w:hAnsi="Verdana"/>
          <w:bCs/>
        </w:rPr>
        <w:t xml:space="preserve"> </w:t>
      </w:r>
      <w:r w:rsidR="000825CB" w:rsidRPr="00E466A0">
        <w:rPr>
          <w:rFonts w:ascii="Verdana" w:hAnsi="Verdana"/>
          <w:bCs/>
        </w:rPr>
        <w:t xml:space="preserve">13 km </w:t>
      </w:r>
      <w:r w:rsidR="007560FF">
        <w:rPr>
          <w:rFonts w:ascii="Verdana" w:hAnsi="Verdana"/>
          <w:bCs/>
        </w:rPr>
        <w:t>ist das</w:t>
      </w:r>
      <w:r w:rsidR="006D6E7A">
        <w:rPr>
          <w:rFonts w:ascii="Verdana" w:hAnsi="Verdana"/>
          <w:bCs/>
        </w:rPr>
        <w:t xml:space="preserve"> </w:t>
      </w:r>
      <w:r w:rsidR="007560FF">
        <w:rPr>
          <w:rFonts w:ascii="Verdana" w:hAnsi="Verdana"/>
          <w:bCs/>
        </w:rPr>
        <w:t xml:space="preserve">Versorgungsnetz angewachsen, wovon </w:t>
      </w:r>
      <w:r w:rsidR="000825CB" w:rsidRPr="00E466A0">
        <w:rPr>
          <w:rFonts w:ascii="Verdana" w:hAnsi="Verdana"/>
          <w:bCs/>
        </w:rPr>
        <w:t xml:space="preserve">5 </w:t>
      </w:r>
      <w:r w:rsidR="007560FF">
        <w:rPr>
          <w:rFonts w:ascii="Verdana" w:hAnsi="Verdana"/>
          <w:bCs/>
        </w:rPr>
        <w:t>km auf</w:t>
      </w:r>
      <w:r w:rsidR="000825CB" w:rsidRPr="00E466A0">
        <w:rPr>
          <w:rFonts w:ascii="Verdana" w:hAnsi="Verdana"/>
          <w:bCs/>
        </w:rPr>
        <w:t xml:space="preserve"> Langenbrücken </w:t>
      </w:r>
      <w:r w:rsidR="007560FF">
        <w:rPr>
          <w:rFonts w:ascii="Verdana" w:hAnsi="Verdana"/>
          <w:bCs/>
        </w:rPr>
        <w:t xml:space="preserve">entfallen </w:t>
      </w:r>
      <w:r w:rsidR="000825CB" w:rsidRPr="00E466A0">
        <w:rPr>
          <w:rFonts w:ascii="Verdana" w:hAnsi="Verdana"/>
          <w:bCs/>
        </w:rPr>
        <w:t>und ca. 8</w:t>
      </w:r>
      <w:r w:rsidR="007560FF">
        <w:rPr>
          <w:rFonts w:ascii="Verdana" w:hAnsi="Verdana"/>
          <w:bCs/>
        </w:rPr>
        <w:t xml:space="preserve"> km</w:t>
      </w:r>
      <w:r w:rsidR="000825CB" w:rsidRPr="00E466A0">
        <w:rPr>
          <w:rFonts w:ascii="Verdana" w:hAnsi="Verdana"/>
          <w:bCs/>
        </w:rPr>
        <w:t xml:space="preserve"> </w:t>
      </w:r>
      <w:r w:rsidR="007560FF">
        <w:rPr>
          <w:rFonts w:ascii="Verdana" w:hAnsi="Verdana"/>
          <w:bCs/>
        </w:rPr>
        <w:t>auf</w:t>
      </w:r>
      <w:r w:rsidR="000825CB" w:rsidRPr="00E466A0">
        <w:rPr>
          <w:rFonts w:ascii="Verdana" w:hAnsi="Verdana"/>
          <w:bCs/>
        </w:rPr>
        <w:t xml:space="preserve"> </w:t>
      </w:r>
      <w:proofErr w:type="spellStart"/>
      <w:r w:rsidR="000825CB" w:rsidRPr="00E466A0">
        <w:rPr>
          <w:rFonts w:ascii="Verdana" w:hAnsi="Verdana"/>
          <w:bCs/>
        </w:rPr>
        <w:t>Mingolsheim</w:t>
      </w:r>
      <w:proofErr w:type="spellEnd"/>
      <w:r w:rsidR="007560FF">
        <w:rPr>
          <w:rFonts w:ascii="Verdana" w:hAnsi="Verdana"/>
          <w:bCs/>
        </w:rPr>
        <w:t>.</w:t>
      </w:r>
      <w:r w:rsidR="00B84E5A">
        <w:rPr>
          <w:rFonts w:ascii="Verdana" w:hAnsi="Verdana"/>
          <w:bCs/>
        </w:rPr>
        <w:t xml:space="preserve"> </w:t>
      </w:r>
    </w:p>
    <w:p w14:paraId="4E5DB7DA" w14:textId="77777777" w:rsidR="00DF631E" w:rsidRDefault="00DF631E" w:rsidP="00C0525D">
      <w:pPr>
        <w:spacing w:line="240" w:lineRule="exact"/>
        <w:rPr>
          <w:rFonts w:ascii="Verdana" w:hAnsi="Verdana"/>
          <w:bCs/>
        </w:rPr>
      </w:pPr>
    </w:p>
    <w:p w14:paraId="7CA8E560" w14:textId="2FE71001" w:rsidR="00C0525D" w:rsidRDefault="00C00540" w:rsidP="00C0525D">
      <w:pPr>
        <w:spacing w:line="240" w:lineRule="exact"/>
        <w:rPr>
          <w:rFonts w:ascii="Verdana" w:hAnsi="Verdana" w:cs="Arial"/>
        </w:rPr>
      </w:pPr>
      <w:r>
        <w:rPr>
          <w:rFonts w:ascii="Verdana" w:hAnsi="Verdana"/>
          <w:bCs/>
        </w:rPr>
        <w:t xml:space="preserve">Das gut verdichtete Netz ist heute ein starkes Argument für Bürger und Politik, wenn es um die </w:t>
      </w:r>
      <w:r w:rsidR="00025CF9">
        <w:rPr>
          <w:rFonts w:ascii="Verdana" w:hAnsi="Verdana"/>
          <w:bCs/>
        </w:rPr>
        <w:t>energetische O</w:t>
      </w:r>
      <w:r>
        <w:rPr>
          <w:rFonts w:ascii="Verdana" w:hAnsi="Verdana"/>
          <w:bCs/>
        </w:rPr>
        <w:t>ptimierun</w:t>
      </w:r>
      <w:r w:rsidR="00025CF9">
        <w:rPr>
          <w:rFonts w:ascii="Verdana" w:hAnsi="Verdana"/>
          <w:bCs/>
        </w:rPr>
        <w:t xml:space="preserve">g der Gemeinde geht. Denn die Hausanschlüsse können ganz unkompliziert auf Bioerdgas umstellen und damit ihre Energie </w:t>
      </w:r>
      <w:r w:rsidR="00C0525D">
        <w:rPr>
          <w:rFonts w:ascii="Verdana" w:hAnsi="Verdana"/>
          <w:bCs/>
        </w:rPr>
        <w:t>aus</w:t>
      </w:r>
      <w:r w:rsidR="00025CF9">
        <w:rPr>
          <w:rFonts w:ascii="Verdana" w:hAnsi="Verdana"/>
          <w:bCs/>
        </w:rPr>
        <w:t xml:space="preserve"> nachwachsenden Rohstoffen beziehen. Andreas Schick, Geschäftsführer de</w:t>
      </w:r>
      <w:r w:rsidR="00C0525D">
        <w:rPr>
          <w:rFonts w:ascii="Verdana" w:hAnsi="Verdana"/>
          <w:bCs/>
        </w:rPr>
        <w:t>s Netzbetreibers</w:t>
      </w:r>
      <w:r w:rsidR="00025CF9">
        <w:rPr>
          <w:rFonts w:ascii="Verdana" w:hAnsi="Verdana"/>
          <w:bCs/>
        </w:rPr>
        <w:t xml:space="preserve"> Netze Südwest, </w:t>
      </w:r>
      <w:r w:rsidR="00025CF9" w:rsidRPr="00C0525D">
        <w:rPr>
          <w:rFonts w:ascii="Verdana" w:hAnsi="Verdana" w:cs="Arial"/>
        </w:rPr>
        <w:t>bekräftigt</w:t>
      </w:r>
      <w:r w:rsidR="00C0525D" w:rsidRPr="00C0525D">
        <w:rPr>
          <w:rFonts w:ascii="Verdana" w:hAnsi="Verdana" w:cs="Arial"/>
        </w:rPr>
        <w:t xml:space="preserve">: </w:t>
      </w:r>
      <w:r w:rsidR="00871724" w:rsidRPr="00C0525D">
        <w:rPr>
          <w:rFonts w:ascii="Verdana" w:hAnsi="Verdana" w:cs="Arial"/>
        </w:rPr>
        <w:lastRenderedPageBreak/>
        <w:t>„</w:t>
      </w:r>
      <w:r w:rsidR="00871724" w:rsidRPr="00B84E5A">
        <w:rPr>
          <w:rFonts w:ascii="Verdana" w:hAnsi="Verdana" w:cs="Arial"/>
        </w:rPr>
        <w:t>Stromerzeugung und Gasversorgung greifen durch den zunehmenden Einsatz dezentral erzeugter erneuerbarer Energien immer mehr ineinander</w:t>
      </w:r>
      <w:r w:rsidR="00C0525D">
        <w:rPr>
          <w:rFonts w:ascii="Verdana" w:hAnsi="Verdana" w:cs="Arial"/>
        </w:rPr>
        <w:t xml:space="preserve">. Als Netzbetreiber kommt uns dabei eine zentrale Position beim </w:t>
      </w:r>
      <w:r w:rsidR="00C0525D" w:rsidRPr="00B84E5A">
        <w:rPr>
          <w:rFonts w:ascii="Verdana" w:hAnsi="Verdana" w:cs="Arial"/>
        </w:rPr>
        <w:t>Einsatz neuer Technologien zu.</w:t>
      </w:r>
      <w:r w:rsidR="00C0525D">
        <w:rPr>
          <w:rFonts w:ascii="Verdana" w:hAnsi="Verdana" w:cs="Arial"/>
        </w:rPr>
        <w:t>“</w:t>
      </w:r>
    </w:p>
    <w:p w14:paraId="2BEB8B6C" w14:textId="77777777" w:rsidR="00C0525D" w:rsidRPr="00C0525D" w:rsidRDefault="00C0525D" w:rsidP="00C0525D">
      <w:pPr>
        <w:spacing w:line="240" w:lineRule="exact"/>
        <w:rPr>
          <w:rFonts w:ascii="Verdana" w:hAnsi="Verdana" w:cs="Arial"/>
        </w:rPr>
      </w:pPr>
    </w:p>
    <w:p w14:paraId="061BCD10" w14:textId="4DB58A77" w:rsidR="00C0525D" w:rsidRPr="00B84E5A" w:rsidRDefault="00025CF9" w:rsidP="00C0525D">
      <w:pPr>
        <w:spacing w:line="240" w:lineRule="exact"/>
        <w:rPr>
          <w:rFonts w:ascii="Verdana" w:hAnsi="Verdana"/>
          <w:bCs/>
        </w:rPr>
      </w:pPr>
      <w:r w:rsidRPr="00C0525D">
        <w:rPr>
          <w:rFonts w:ascii="Verdana" w:hAnsi="Verdana" w:cs="Arial"/>
        </w:rPr>
        <w:t xml:space="preserve">Die </w:t>
      </w:r>
      <w:r w:rsidR="000E0CA9" w:rsidRPr="00C0525D">
        <w:rPr>
          <w:rFonts w:ascii="Verdana" w:hAnsi="Verdana" w:cs="Arial"/>
        </w:rPr>
        <w:t xml:space="preserve">Netze Südwest </w:t>
      </w:r>
      <w:r w:rsidRPr="00C0525D">
        <w:rPr>
          <w:rFonts w:ascii="Verdana" w:hAnsi="Verdana" w:cs="Arial"/>
        </w:rPr>
        <w:t>stellt sich g</w:t>
      </w:r>
      <w:r w:rsidR="00982AA5" w:rsidRPr="00C0525D">
        <w:rPr>
          <w:rFonts w:ascii="Verdana" w:hAnsi="Verdana" w:cs="Arial"/>
        </w:rPr>
        <w:t>emäß der Vorgaben des Energiewirtschaftsgesetzes (</w:t>
      </w:r>
      <w:proofErr w:type="spellStart"/>
      <w:r w:rsidR="00982AA5" w:rsidRPr="00C0525D">
        <w:rPr>
          <w:rFonts w:ascii="Verdana" w:hAnsi="Verdana" w:cs="Arial"/>
        </w:rPr>
        <w:t>EnGW</w:t>
      </w:r>
      <w:proofErr w:type="spellEnd"/>
      <w:r w:rsidR="00982AA5" w:rsidRPr="00C0525D">
        <w:rPr>
          <w:rFonts w:ascii="Verdana" w:hAnsi="Verdana" w:cs="Arial"/>
        </w:rPr>
        <w:t xml:space="preserve">) zur Entflechtung von Netzbetreiber und </w:t>
      </w:r>
      <w:r w:rsidR="00842D58">
        <w:rPr>
          <w:rFonts w:ascii="Verdana" w:hAnsi="Verdana" w:cs="Arial"/>
        </w:rPr>
        <w:t xml:space="preserve">Vertrieb </w:t>
      </w:r>
      <w:r w:rsidRPr="00C0525D">
        <w:rPr>
          <w:rFonts w:ascii="Verdana" w:hAnsi="Verdana" w:cs="Arial"/>
        </w:rPr>
        <w:t xml:space="preserve">zum 1.1.2019 </w:t>
      </w:r>
      <w:r w:rsidR="008A6C28" w:rsidRPr="00C0525D">
        <w:rPr>
          <w:rFonts w:ascii="Verdana" w:hAnsi="Verdana" w:cs="Arial"/>
        </w:rPr>
        <w:t xml:space="preserve">als </w:t>
      </w:r>
      <w:r w:rsidRPr="00C0525D">
        <w:rPr>
          <w:rFonts w:ascii="Verdana" w:hAnsi="Verdana" w:cs="Arial"/>
        </w:rPr>
        <w:t xml:space="preserve">unabhängiger </w:t>
      </w:r>
      <w:r w:rsidR="00842D58">
        <w:rPr>
          <w:rFonts w:ascii="Verdana" w:hAnsi="Verdana" w:cs="Arial"/>
        </w:rPr>
        <w:t>Verteilnetzbetreiber</w:t>
      </w:r>
      <w:r w:rsidR="00842D58" w:rsidRPr="00C0525D">
        <w:rPr>
          <w:rFonts w:ascii="Verdana" w:hAnsi="Verdana" w:cs="Arial"/>
        </w:rPr>
        <w:t xml:space="preserve"> </w:t>
      </w:r>
      <w:r w:rsidRPr="00C0525D">
        <w:rPr>
          <w:rFonts w:ascii="Verdana" w:hAnsi="Verdana" w:cs="Arial"/>
        </w:rPr>
        <w:t>neu auf</w:t>
      </w:r>
      <w:r w:rsidR="00C0525D" w:rsidRPr="00C0525D">
        <w:rPr>
          <w:rFonts w:ascii="Verdana" w:hAnsi="Verdana" w:cs="Arial"/>
        </w:rPr>
        <w:t xml:space="preserve"> und verantwortet Bau, Betrieb und Instandhaltung des Verteilnetzes, einschließlich der Netzanschlüsse.</w:t>
      </w:r>
      <w:r w:rsidR="00842D58">
        <w:rPr>
          <w:rFonts w:ascii="Verdana" w:hAnsi="Verdana" w:cs="Arial"/>
        </w:rPr>
        <w:t xml:space="preserve"> Somit ist Netze Südwest zukünftig mit mehr als 100 Mitarbeitern für</w:t>
      </w:r>
      <w:r w:rsidR="00B06446">
        <w:rPr>
          <w:rFonts w:ascii="Verdana" w:hAnsi="Verdana" w:cs="Arial"/>
        </w:rPr>
        <w:t xml:space="preserve"> </w:t>
      </w:r>
      <w:r w:rsidR="00842D58">
        <w:rPr>
          <w:rFonts w:ascii="Verdana" w:hAnsi="Verdana" w:cs="Arial"/>
        </w:rPr>
        <w:t>Kunden und Kommunen im Einsatz.</w:t>
      </w:r>
      <w:r w:rsidR="00C0525D" w:rsidRPr="00C0525D">
        <w:rPr>
          <w:rFonts w:ascii="Verdana" w:hAnsi="Verdana" w:cs="Arial"/>
        </w:rPr>
        <w:t xml:space="preserve"> </w:t>
      </w:r>
      <w:r w:rsidR="00C0525D">
        <w:rPr>
          <w:rFonts w:ascii="Verdana" w:hAnsi="Verdana" w:cs="Arial"/>
        </w:rPr>
        <w:t xml:space="preserve">Mit der </w:t>
      </w:r>
      <w:r w:rsidR="00C0525D">
        <w:rPr>
          <w:rFonts w:ascii="Verdana" w:hAnsi="Verdana"/>
          <w:bCs/>
        </w:rPr>
        <w:t xml:space="preserve">Betriebsstelle Bad Schönborn unterhält die Netze Südwest eine lokale Vertretung mit </w:t>
      </w:r>
      <w:r w:rsidR="00C0525D" w:rsidRPr="00E466A0">
        <w:rPr>
          <w:rFonts w:ascii="Verdana" w:hAnsi="Verdana"/>
          <w:bCs/>
        </w:rPr>
        <w:t>rund 17 Mitarbeiter</w:t>
      </w:r>
      <w:r w:rsidR="00C0525D">
        <w:rPr>
          <w:rFonts w:ascii="Verdana" w:hAnsi="Verdana"/>
          <w:bCs/>
        </w:rPr>
        <w:t xml:space="preserve">n, die </w:t>
      </w:r>
      <w:r w:rsidR="00C0525D" w:rsidRPr="00E466A0">
        <w:rPr>
          <w:rFonts w:ascii="Verdana" w:hAnsi="Verdana"/>
          <w:bCs/>
        </w:rPr>
        <w:t xml:space="preserve">Gemeinden im Umkreis von ca. </w:t>
      </w:r>
      <w:r w:rsidR="00842D58">
        <w:rPr>
          <w:rFonts w:ascii="Verdana" w:hAnsi="Verdana"/>
          <w:bCs/>
        </w:rPr>
        <w:t xml:space="preserve">15 </w:t>
      </w:r>
      <w:r w:rsidR="00C0525D">
        <w:rPr>
          <w:rFonts w:ascii="Verdana" w:hAnsi="Verdana"/>
          <w:bCs/>
        </w:rPr>
        <w:t>km betreue</w:t>
      </w:r>
      <w:r w:rsidR="008E5F51">
        <w:rPr>
          <w:rFonts w:ascii="Verdana" w:hAnsi="Verdana"/>
          <w:bCs/>
        </w:rPr>
        <w:t>n</w:t>
      </w:r>
      <w:r w:rsidR="00C0525D">
        <w:rPr>
          <w:rFonts w:ascii="Verdana" w:hAnsi="Verdana"/>
          <w:bCs/>
        </w:rPr>
        <w:t xml:space="preserve"> und die </w:t>
      </w:r>
      <w:r w:rsidR="00C0525D" w:rsidRPr="00E466A0">
        <w:rPr>
          <w:rFonts w:ascii="Verdana" w:hAnsi="Verdana"/>
          <w:bCs/>
        </w:rPr>
        <w:t xml:space="preserve">Möglichkeiten </w:t>
      </w:r>
      <w:r w:rsidR="00C0525D">
        <w:rPr>
          <w:rFonts w:ascii="Verdana" w:hAnsi="Verdana"/>
          <w:bCs/>
        </w:rPr>
        <w:t xml:space="preserve">und Chancen eines Gasanschlusses in die Öffentlichkeit tragen. </w:t>
      </w:r>
      <w:r w:rsidR="00C0525D">
        <w:rPr>
          <w:rFonts w:ascii="Verdana" w:hAnsi="Verdana" w:cs="Arial"/>
        </w:rPr>
        <w:t>Und so ist Bad Schönborn bestens gerüstet, um auch bei der Energiewende Vorreiter sein.</w:t>
      </w:r>
    </w:p>
    <w:p w14:paraId="1EE5B1B0" w14:textId="77777777" w:rsidR="00B84E5A" w:rsidRPr="00E466A0" w:rsidRDefault="00B84E5A" w:rsidP="008A6C28">
      <w:pPr>
        <w:spacing w:line="240" w:lineRule="exact"/>
        <w:rPr>
          <w:rFonts w:ascii="Verdana" w:hAnsi="Verdana"/>
          <w:bCs/>
        </w:rPr>
      </w:pPr>
    </w:p>
    <w:p w14:paraId="315B4F02" w14:textId="77777777" w:rsidR="00B62B2C" w:rsidRPr="00C263CB" w:rsidRDefault="00B62B2C" w:rsidP="00B62B2C">
      <w:pPr>
        <w:spacing w:line="240" w:lineRule="exact"/>
        <w:rPr>
          <w:rFonts w:ascii="Verdana" w:hAnsi="Verdana" w:cs="Arial"/>
        </w:rPr>
      </w:pPr>
    </w:p>
    <w:p w14:paraId="16F2D3CD" w14:textId="06525A6D" w:rsidR="00B62B2C" w:rsidRPr="00C263CB" w:rsidRDefault="00B62B2C" w:rsidP="00B62B2C">
      <w:pPr>
        <w:spacing w:line="240" w:lineRule="exact"/>
        <w:rPr>
          <w:rFonts w:ascii="Verdana" w:hAnsi="Verdana" w:cs="Arial"/>
          <w:sz w:val="14"/>
        </w:rPr>
      </w:pPr>
      <w:r w:rsidRPr="00C263CB">
        <w:rPr>
          <w:rFonts w:ascii="Verdana" w:hAnsi="Verdana" w:cs="Arial"/>
          <w:sz w:val="14"/>
        </w:rPr>
        <w:t xml:space="preserve">Redaktion: </w:t>
      </w:r>
      <w:proofErr w:type="spellStart"/>
      <w:r w:rsidR="00E47D9D">
        <w:rPr>
          <w:rFonts w:ascii="Verdana" w:hAnsi="Verdana" w:cs="Arial"/>
          <w:sz w:val="14"/>
        </w:rPr>
        <w:t>wyynot</w:t>
      </w:r>
      <w:proofErr w:type="spellEnd"/>
      <w:r w:rsidRPr="00C263CB">
        <w:rPr>
          <w:rFonts w:ascii="Verdana" w:hAnsi="Verdana" w:cs="Arial"/>
          <w:sz w:val="14"/>
        </w:rPr>
        <w:t xml:space="preserve">, </w:t>
      </w:r>
      <w:r w:rsidR="00E466A0">
        <w:rPr>
          <w:rFonts w:ascii="Verdana" w:hAnsi="Verdana" w:cs="Arial"/>
          <w:sz w:val="14"/>
        </w:rPr>
        <w:t>Jasmin Hanf</w:t>
      </w:r>
    </w:p>
    <w:p w14:paraId="7CB40B4D" w14:textId="77777777" w:rsidR="00B62B2C" w:rsidRPr="00C263CB" w:rsidRDefault="00B62B2C" w:rsidP="00B62B2C">
      <w:pPr>
        <w:spacing w:line="240" w:lineRule="exact"/>
        <w:rPr>
          <w:rFonts w:ascii="Verdana" w:hAnsi="Verdana" w:cs="Arial"/>
        </w:rPr>
      </w:pPr>
    </w:p>
    <w:sectPr w:rsidR="00B62B2C" w:rsidRPr="00C263CB" w:rsidSect="003A0C74">
      <w:headerReference w:type="default" r:id="rId10"/>
      <w:pgSz w:w="11906" w:h="16838"/>
      <w:pgMar w:top="2977" w:right="3969" w:bottom="2268" w:left="1134" w:header="992" w:footer="1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BE10" w14:textId="77777777" w:rsidR="002A6C22" w:rsidRDefault="002A6C22">
      <w:r>
        <w:separator/>
      </w:r>
    </w:p>
  </w:endnote>
  <w:endnote w:type="continuationSeparator" w:id="0">
    <w:p w14:paraId="2073289F" w14:textId="77777777" w:rsidR="002A6C22" w:rsidRDefault="002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7360" w14:textId="77777777" w:rsidR="002A6C22" w:rsidRDefault="002A6C22">
      <w:r>
        <w:separator/>
      </w:r>
    </w:p>
  </w:footnote>
  <w:footnote w:type="continuationSeparator" w:id="0">
    <w:p w14:paraId="6BA20331" w14:textId="77777777" w:rsidR="002A6C22" w:rsidRDefault="002A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CD9" w14:textId="77777777"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69DFF8E" wp14:editId="3661D609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CDCE0" wp14:editId="1F9273C4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6061A" w14:textId="77777777" w:rsidR="00B62B2C" w:rsidRPr="002B3395" w:rsidRDefault="00B62B2C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 – I N F O R M A T I O </w:t>
                          </w:r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N</w:t>
                          </w:r>
                        </w:p>
                        <w:p w14:paraId="4314F407" w14:textId="020883FD" w:rsidR="00B62B2C" w:rsidRPr="00C263CB" w:rsidRDefault="005D28B5" w:rsidP="00B62B2C">
                          <w:pPr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0</w:t>
                          </w:r>
                          <w:r w:rsidR="00DF631E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7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.11</w:t>
                          </w:r>
                          <w:r w:rsidR="00487465">
                            <w:rPr>
                              <w:rFonts w:ascii="Verdana" w:hAnsi="Verdana" w:cs="Arial"/>
                              <w:sz w:val="14"/>
                            </w:rPr>
                            <w:t>.2018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</w:t>
                          </w:r>
                          <w:r w:rsidR="00E47D9D" w:rsidRPr="00C263CB">
                            <w:rPr>
                              <w:rFonts w:ascii="Verdana" w:hAnsi="Verdana" w:cs="Arial"/>
                              <w:sz w:val="14"/>
                            </w:rPr>
                            <w:t>|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3.</w:t>
                          </w:r>
                          <w:r w:rsidR="00DF631E">
                            <w:rPr>
                              <w:rFonts w:ascii="Verdana" w:hAnsi="Verdana" w:cs="Arial"/>
                              <w:sz w:val="14"/>
                            </w:rPr>
                            <w:t>238</w:t>
                          </w:r>
                          <w:r w:rsidR="00B62B2C" w:rsidRPr="00C263CB">
                            <w:rPr>
                              <w:rFonts w:ascii="Verdana" w:hAnsi="Verdana" w:cs="Arial"/>
                              <w:sz w:val="14"/>
                            </w:rPr>
                            <w:t xml:space="preserve"> Anschläge | Seite 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begin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A86706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>PAGE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separate"/>
                          </w:r>
                          <w:r w:rsidR="001C1200">
                            <w:rPr>
                              <w:rStyle w:val="Seitenzahl"/>
                              <w:rFonts w:ascii="Verdana" w:hAnsi="Verdana" w:cs="Arial"/>
                              <w:noProof/>
                              <w:sz w:val="14"/>
                            </w:rPr>
                            <w:t>1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end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t xml:space="preserve"> von 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begin"/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A86706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>NUMPAGES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instrText xml:space="preserve"> </w:instrTex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separate"/>
                          </w:r>
                          <w:r w:rsidR="001C1200">
                            <w:rPr>
                              <w:rStyle w:val="Seitenzahl"/>
                              <w:rFonts w:ascii="Verdana" w:hAnsi="Verdana" w:cs="Arial"/>
                              <w:noProof/>
                              <w:sz w:val="14"/>
                            </w:rPr>
                            <w:t>2</w:t>
                          </w:r>
                          <w:r w:rsidR="00B62B2C" w:rsidRPr="00C263CB">
                            <w:rPr>
                              <w:rStyle w:val="Seitenzahl"/>
                              <w:rFonts w:ascii="Verdana" w:hAnsi="Verdana" w:cs="Arial"/>
                              <w:sz w:val="14"/>
                            </w:rPr>
                            <w:fldChar w:fldCharType="end"/>
                          </w:r>
                        </w:p>
                        <w:p w14:paraId="15E28F8E" w14:textId="77777777" w:rsidR="00B62B2C" w:rsidRPr="00C263CB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" stroked="f">
              <v:path arrowok="t"/>
              <v:textbox>
                <w:txbxContent>
                  <w:p w14:paraId="55B6061A" w14:textId="77777777" w:rsidR="00B62B2C" w:rsidRPr="002B3395" w:rsidRDefault="00B62B2C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 – I N F O R M A T I O </w:t>
                    </w:r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>N</w:t>
                    </w:r>
                  </w:p>
                  <w:p w14:paraId="4314F407" w14:textId="020883FD" w:rsidR="00B62B2C" w:rsidRPr="00C263CB" w:rsidRDefault="005D28B5" w:rsidP="00B62B2C">
                    <w:pPr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  <w:lang w:val="en-US"/>
                      </w:rPr>
                      <w:t>0</w:t>
                    </w:r>
                    <w:r w:rsidR="00DF631E">
                      <w:rPr>
                        <w:rFonts w:ascii="Verdana" w:hAnsi="Verdana" w:cs="Arial"/>
                        <w:sz w:val="14"/>
                        <w:lang w:val="en-US"/>
                      </w:rPr>
                      <w:t>7</w:t>
                    </w:r>
                    <w:r>
                      <w:rPr>
                        <w:rFonts w:ascii="Verdana" w:hAnsi="Verdana" w:cs="Arial"/>
                        <w:sz w:val="14"/>
                        <w:lang w:val="en-US"/>
                      </w:rPr>
                      <w:t>.11</w:t>
                    </w:r>
                    <w:r w:rsidR="00487465">
                      <w:rPr>
                        <w:rFonts w:ascii="Verdana" w:hAnsi="Verdana" w:cs="Arial"/>
                        <w:sz w:val="14"/>
                      </w:rPr>
                      <w:t>.2018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</w:t>
                    </w:r>
                    <w:r w:rsidR="00E47D9D" w:rsidRPr="00C263CB">
                      <w:rPr>
                        <w:rFonts w:ascii="Verdana" w:hAnsi="Verdana" w:cs="Arial"/>
                        <w:sz w:val="14"/>
                      </w:rPr>
                      <w:t>|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14"/>
                      </w:rPr>
                      <w:t>3.</w:t>
                    </w:r>
                    <w:r w:rsidR="00DF631E">
                      <w:rPr>
                        <w:rFonts w:ascii="Verdana" w:hAnsi="Verdana" w:cs="Arial"/>
                        <w:sz w:val="14"/>
                      </w:rPr>
                      <w:t>238</w:t>
                    </w:r>
                    <w:r w:rsidR="00B62B2C" w:rsidRPr="00C263CB">
                      <w:rPr>
                        <w:rFonts w:ascii="Verdana" w:hAnsi="Verdana" w:cs="Arial"/>
                        <w:sz w:val="14"/>
                      </w:rPr>
                      <w:t xml:space="preserve"> Anschläge | Seite 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begin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A86706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>PAGE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separate"/>
                    </w:r>
                    <w:r w:rsidR="001C1200">
                      <w:rPr>
                        <w:rStyle w:val="Seitenzahl"/>
                        <w:rFonts w:ascii="Verdana" w:hAnsi="Verdana" w:cs="Arial"/>
                        <w:noProof/>
                        <w:sz w:val="14"/>
                      </w:rPr>
                      <w:t>1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end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t xml:space="preserve"> von 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begin"/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A86706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>NUMPAGES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instrText xml:space="preserve"> </w:instrTex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separate"/>
                    </w:r>
                    <w:r w:rsidR="001C1200">
                      <w:rPr>
                        <w:rStyle w:val="Seitenzahl"/>
                        <w:rFonts w:ascii="Verdana" w:hAnsi="Verdana" w:cs="Arial"/>
                        <w:noProof/>
                        <w:sz w:val="14"/>
                      </w:rPr>
                      <w:t>2</w:t>
                    </w:r>
                    <w:r w:rsidR="00B62B2C" w:rsidRPr="00C263CB">
                      <w:rPr>
                        <w:rStyle w:val="Seitenzahl"/>
                        <w:rFonts w:ascii="Verdana" w:hAnsi="Verdana" w:cs="Arial"/>
                        <w:sz w:val="14"/>
                      </w:rPr>
                      <w:fldChar w:fldCharType="end"/>
                    </w:r>
                  </w:p>
                  <w:p w14:paraId="15E28F8E" w14:textId="77777777" w:rsidR="00B62B2C" w:rsidRPr="00C263CB" w:rsidRDefault="00B62B2C">
                    <w:pPr>
                      <w:rPr>
                        <w:rFonts w:ascii="Verdana" w:hAnsi="Verdana"/>
                        <w:color w:val="00009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496E3" w14:textId="77777777" w:rsidR="00B62B2C" w:rsidRDefault="00B62B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3DE1"/>
    <w:multiLevelType w:val="hybridMultilevel"/>
    <w:tmpl w:val="1E20F2B8"/>
    <w:lvl w:ilvl="0" w:tplc="D5C46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5"/>
    <w:rsid w:val="00006E08"/>
    <w:rsid w:val="00025CF9"/>
    <w:rsid w:val="00070A61"/>
    <w:rsid w:val="000825CB"/>
    <w:rsid w:val="000B319F"/>
    <w:rsid w:val="000B6E28"/>
    <w:rsid w:val="000C10B4"/>
    <w:rsid w:val="000E0CA9"/>
    <w:rsid w:val="0011335F"/>
    <w:rsid w:val="001901A0"/>
    <w:rsid w:val="001A31DD"/>
    <w:rsid w:val="001A74B0"/>
    <w:rsid w:val="001C1200"/>
    <w:rsid w:val="001C4532"/>
    <w:rsid w:val="00255978"/>
    <w:rsid w:val="002A52BD"/>
    <w:rsid w:val="002A6C22"/>
    <w:rsid w:val="002B3395"/>
    <w:rsid w:val="002F6C07"/>
    <w:rsid w:val="0034507D"/>
    <w:rsid w:val="003715C2"/>
    <w:rsid w:val="003A0C74"/>
    <w:rsid w:val="003C3DC2"/>
    <w:rsid w:val="003F15B8"/>
    <w:rsid w:val="00401A47"/>
    <w:rsid w:val="00414113"/>
    <w:rsid w:val="0042259C"/>
    <w:rsid w:val="0042513E"/>
    <w:rsid w:val="004804BB"/>
    <w:rsid w:val="004864F5"/>
    <w:rsid w:val="00487465"/>
    <w:rsid w:val="00492200"/>
    <w:rsid w:val="00495C1F"/>
    <w:rsid w:val="00495C2F"/>
    <w:rsid w:val="004E0D34"/>
    <w:rsid w:val="004F3F76"/>
    <w:rsid w:val="00516CCC"/>
    <w:rsid w:val="0052688E"/>
    <w:rsid w:val="00527124"/>
    <w:rsid w:val="005546E7"/>
    <w:rsid w:val="005841D5"/>
    <w:rsid w:val="005B0BAD"/>
    <w:rsid w:val="005B50D2"/>
    <w:rsid w:val="005D28B5"/>
    <w:rsid w:val="006072E7"/>
    <w:rsid w:val="0064165F"/>
    <w:rsid w:val="00654625"/>
    <w:rsid w:val="00676968"/>
    <w:rsid w:val="006D6E7A"/>
    <w:rsid w:val="006E60C5"/>
    <w:rsid w:val="00754B35"/>
    <w:rsid w:val="007560FF"/>
    <w:rsid w:val="007A23FD"/>
    <w:rsid w:val="007E0E01"/>
    <w:rsid w:val="007E5C24"/>
    <w:rsid w:val="007F402D"/>
    <w:rsid w:val="00842849"/>
    <w:rsid w:val="00842D58"/>
    <w:rsid w:val="00871724"/>
    <w:rsid w:val="008726AD"/>
    <w:rsid w:val="00894BE2"/>
    <w:rsid w:val="008A6C28"/>
    <w:rsid w:val="008E5F51"/>
    <w:rsid w:val="008E607B"/>
    <w:rsid w:val="009105DC"/>
    <w:rsid w:val="00940924"/>
    <w:rsid w:val="00941841"/>
    <w:rsid w:val="0094614C"/>
    <w:rsid w:val="00982AA5"/>
    <w:rsid w:val="009852F7"/>
    <w:rsid w:val="009B2D83"/>
    <w:rsid w:val="009E1AA9"/>
    <w:rsid w:val="009F7218"/>
    <w:rsid w:val="00A12DF3"/>
    <w:rsid w:val="00A26717"/>
    <w:rsid w:val="00A52ED7"/>
    <w:rsid w:val="00A677A4"/>
    <w:rsid w:val="00A86706"/>
    <w:rsid w:val="00A95F2A"/>
    <w:rsid w:val="00AB25D3"/>
    <w:rsid w:val="00AD2D1F"/>
    <w:rsid w:val="00AE7243"/>
    <w:rsid w:val="00AF3F45"/>
    <w:rsid w:val="00B06446"/>
    <w:rsid w:val="00B228F6"/>
    <w:rsid w:val="00B3549E"/>
    <w:rsid w:val="00B600A6"/>
    <w:rsid w:val="00B62B2C"/>
    <w:rsid w:val="00B67323"/>
    <w:rsid w:val="00B84E5A"/>
    <w:rsid w:val="00B923BD"/>
    <w:rsid w:val="00BA32A0"/>
    <w:rsid w:val="00BD4FB5"/>
    <w:rsid w:val="00C00540"/>
    <w:rsid w:val="00C0525D"/>
    <w:rsid w:val="00C07C81"/>
    <w:rsid w:val="00C263CB"/>
    <w:rsid w:val="00D35EC9"/>
    <w:rsid w:val="00D6516E"/>
    <w:rsid w:val="00DE52FB"/>
    <w:rsid w:val="00DF631E"/>
    <w:rsid w:val="00E466A0"/>
    <w:rsid w:val="00E47D9D"/>
    <w:rsid w:val="00E6734A"/>
    <w:rsid w:val="00E71834"/>
    <w:rsid w:val="00E85C50"/>
    <w:rsid w:val="00EC20A9"/>
    <w:rsid w:val="00F61A34"/>
    <w:rsid w:val="00F65E36"/>
    <w:rsid w:val="00F71511"/>
    <w:rsid w:val="00F74025"/>
    <w:rsid w:val="00FA1B53"/>
    <w:rsid w:val="00FD1133"/>
    <w:rsid w:val="00FE5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2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fwdnPw7DeAhVDyaQKHaeMD2MQjRx6BAgBEAU&amp;url=https://commons.wikimedia.org/wiki/File:Bad_Sch%C3%B6nborn_(53).jpg&amp;psig=AOvVaw15DLiQJjC5mPjx7Sv7F96n&amp;ust=1541070090558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Dörflinger</dc:creator>
  <cp:lastModifiedBy>Grüner Lisa</cp:lastModifiedBy>
  <cp:revision>3</cp:revision>
  <cp:lastPrinted>2016-05-06T07:47:00Z</cp:lastPrinted>
  <dcterms:created xsi:type="dcterms:W3CDTF">2019-01-31T09:21:00Z</dcterms:created>
  <dcterms:modified xsi:type="dcterms:W3CDTF">2019-01-31T09:22:00Z</dcterms:modified>
</cp:coreProperties>
</file>