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79A315" w14:textId="3BD77BB7" w:rsidR="008166AC" w:rsidRDefault="008166AC" w:rsidP="00862145">
      <w:pPr>
        <w:spacing w:after="240" w:line="240" w:lineRule="exact"/>
        <w:rPr>
          <w:rFonts w:ascii="Verdana" w:hAnsi="Verdana" w:cs="Arial"/>
          <w:noProof/>
          <w:u w:val="single"/>
        </w:rPr>
      </w:pPr>
      <w:r>
        <w:rPr>
          <w:rFonts w:ascii="Verdana" w:hAnsi="Verdana" w:cs="Arial"/>
          <w:noProof/>
          <w:u w:val="single"/>
        </w:rPr>
        <w:t xml:space="preserve">Gut 150 Teilnehmer*innen </w:t>
      </w:r>
      <w:r w:rsidR="00A17F49">
        <w:rPr>
          <w:rFonts w:ascii="Verdana" w:hAnsi="Verdana" w:cs="Arial"/>
          <w:noProof/>
          <w:u w:val="single"/>
        </w:rPr>
        <w:t xml:space="preserve">besuchten den Kongress </w:t>
      </w:r>
      <w:r w:rsidR="008A76DA">
        <w:rPr>
          <w:rFonts w:ascii="Verdana" w:hAnsi="Verdana" w:cs="Arial"/>
          <w:noProof/>
          <w:u w:val="single"/>
        </w:rPr>
        <w:t>„Wasserstoff-Transformation made in Baden-Württemberg“</w:t>
      </w:r>
    </w:p>
    <w:p w14:paraId="17D1B4C7" w14:textId="151EB913" w:rsidR="00C15211" w:rsidRDefault="00FF2F7A" w:rsidP="007953AC">
      <w:pPr>
        <w:spacing w:after="200"/>
        <w:rPr>
          <w:rFonts w:asciiTheme="minorHAnsi" w:hAnsiTheme="minorHAnsi" w:cstheme="minorHAnsi"/>
          <w:b/>
          <w:bCs/>
          <w:snapToGrid w:val="0"/>
          <w:sz w:val="28"/>
          <w:szCs w:val="28"/>
        </w:rPr>
      </w:pPr>
      <w:r>
        <w:rPr>
          <w:rFonts w:asciiTheme="minorHAnsi" w:hAnsiTheme="minorHAnsi" w:cstheme="minorHAnsi"/>
          <w:b/>
          <w:bCs/>
          <w:snapToGrid w:val="0"/>
          <w:sz w:val="28"/>
          <w:szCs w:val="28"/>
        </w:rPr>
        <w:t xml:space="preserve">Baden-Württemberg braucht Wasserstoff: </w:t>
      </w:r>
      <w:r w:rsidR="00DF4A06">
        <w:rPr>
          <w:rFonts w:asciiTheme="minorHAnsi" w:hAnsiTheme="minorHAnsi" w:cstheme="minorHAnsi"/>
          <w:b/>
          <w:bCs/>
          <w:snapToGrid w:val="0"/>
          <w:sz w:val="28"/>
          <w:szCs w:val="28"/>
        </w:rPr>
        <w:t xml:space="preserve">Verbände und </w:t>
      </w:r>
      <w:r w:rsidR="00AD2F35">
        <w:rPr>
          <w:rFonts w:asciiTheme="minorHAnsi" w:hAnsiTheme="minorHAnsi" w:cstheme="minorHAnsi"/>
          <w:b/>
          <w:bCs/>
          <w:snapToGrid w:val="0"/>
          <w:sz w:val="28"/>
          <w:szCs w:val="28"/>
        </w:rPr>
        <w:t>Handelskammern</w:t>
      </w:r>
      <w:r w:rsidR="00DF4A06">
        <w:rPr>
          <w:rFonts w:asciiTheme="minorHAnsi" w:hAnsiTheme="minorHAnsi" w:cstheme="minorHAnsi"/>
          <w:b/>
          <w:bCs/>
          <w:snapToGrid w:val="0"/>
          <w:sz w:val="28"/>
          <w:szCs w:val="28"/>
        </w:rPr>
        <w:t xml:space="preserve"> </w:t>
      </w:r>
      <w:r w:rsidR="00AD2F35">
        <w:rPr>
          <w:rFonts w:asciiTheme="minorHAnsi" w:hAnsiTheme="minorHAnsi" w:cstheme="minorHAnsi"/>
          <w:b/>
          <w:bCs/>
          <w:snapToGrid w:val="0"/>
          <w:sz w:val="28"/>
          <w:szCs w:val="28"/>
        </w:rPr>
        <w:t>setzen sich für</w:t>
      </w:r>
      <w:r w:rsidR="00493782">
        <w:rPr>
          <w:rFonts w:asciiTheme="minorHAnsi" w:hAnsiTheme="minorHAnsi" w:cstheme="minorHAnsi"/>
          <w:b/>
          <w:bCs/>
          <w:snapToGrid w:val="0"/>
          <w:sz w:val="28"/>
          <w:szCs w:val="28"/>
        </w:rPr>
        <w:t xml:space="preserve"> </w:t>
      </w:r>
      <w:r w:rsidR="00CD78D3">
        <w:rPr>
          <w:rFonts w:asciiTheme="minorHAnsi" w:hAnsiTheme="minorHAnsi" w:cstheme="minorHAnsi"/>
          <w:b/>
          <w:bCs/>
          <w:snapToGrid w:val="0"/>
          <w:sz w:val="28"/>
          <w:szCs w:val="28"/>
        </w:rPr>
        <w:t>konsequenten Wasserstoff-Hochlauf</w:t>
      </w:r>
      <w:r w:rsidR="00AD2F35">
        <w:rPr>
          <w:rFonts w:asciiTheme="minorHAnsi" w:hAnsiTheme="minorHAnsi" w:cstheme="minorHAnsi"/>
          <w:b/>
          <w:bCs/>
          <w:snapToGrid w:val="0"/>
          <w:sz w:val="28"/>
          <w:szCs w:val="28"/>
        </w:rPr>
        <w:t xml:space="preserve"> ein</w:t>
      </w:r>
    </w:p>
    <w:p w14:paraId="0F56F88E" w14:textId="77777777" w:rsidR="005E275C" w:rsidRDefault="00575D85" w:rsidP="00016218">
      <w:pPr>
        <w:spacing w:after="240"/>
        <w:jc w:val="both"/>
        <w:rPr>
          <w:rFonts w:ascii="DIN-Regular" w:hAnsi="DIN-Regular" w:cstheme="minorHAnsi"/>
        </w:rPr>
      </w:pPr>
      <w:r>
        <w:rPr>
          <w:rFonts w:ascii="DIN-Regular" w:hAnsi="DIN-Regular" w:cstheme="minorHAnsi"/>
        </w:rPr>
        <w:t>Stuttgart</w:t>
      </w:r>
      <w:r w:rsidR="00E93856" w:rsidRPr="00A5006A">
        <w:rPr>
          <w:rFonts w:ascii="DIN-Regular" w:hAnsi="DIN-Regular" w:cstheme="minorHAnsi"/>
        </w:rPr>
        <w:t xml:space="preserve">, </w:t>
      </w:r>
      <w:r w:rsidR="00E266E7">
        <w:rPr>
          <w:rFonts w:ascii="DIN-Regular" w:hAnsi="DIN-Regular" w:cstheme="minorHAnsi"/>
        </w:rPr>
        <w:t>04</w:t>
      </w:r>
      <w:r w:rsidR="007B61E9" w:rsidRPr="00A5006A">
        <w:rPr>
          <w:rFonts w:ascii="DIN-Regular" w:hAnsi="DIN-Regular" w:cstheme="minorHAnsi"/>
        </w:rPr>
        <w:t xml:space="preserve">. </w:t>
      </w:r>
      <w:r w:rsidR="00E266E7">
        <w:rPr>
          <w:rFonts w:ascii="DIN-Regular" w:hAnsi="DIN-Regular" w:cstheme="minorHAnsi"/>
        </w:rPr>
        <w:t>Juli</w:t>
      </w:r>
      <w:r>
        <w:rPr>
          <w:rFonts w:ascii="DIN-Regular" w:hAnsi="DIN-Regular" w:cstheme="minorHAnsi"/>
        </w:rPr>
        <w:t xml:space="preserve"> </w:t>
      </w:r>
      <w:r w:rsidR="007B61E9" w:rsidRPr="00A5006A">
        <w:rPr>
          <w:rFonts w:ascii="DIN-Regular" w:hAnsi="DIN-Regular" w:cstheme="minorHAnsi"/>
        </w:rPr>
        <w:t>202</w:t>
      </w:r>
      <w:r w:rsidR="00964DC6">
        <w:rPr>
          <w:rFonts w:ascii="DIN-Regular" w:hAnsi="DIN-Regular" w:cstheme="minorHAnsi"/>
        </w:rPr>
        <w:t>3</w:t>
      </w:r>
    </w:p>
    <w:p w14:paraId="1B82AB48" w14:textId="2BEC70DC" w:rsidR="00CC573B" w:rsidRDefault="00CC573B" w:rsidP="00016218">
      <w:pPr>
        <w:spacing w:after="240"/>
        <w:jc w:val="both"/>
        <w:rPr>
          <w:rFonts w:ascii="DIN-Regular" w:hAnsi="DIN-Regular" w:cstheme="minorHAnsi"/>
        </w:rPr>
      </w:pPr>
      <w:r w:rsidRPr="00240F91">
        <w:rPr>
          <w:rFonts w:ascii="DIN-Regular" w:hAnsi="DIN-Regular" w:cstheme="minorHAnsi"/>
          <w:iCs/>
          <w:noProof/>
        </w:rPr>
        <w:drawing>
          <wp:anchor distT="0" distB="0" distL="114300" distR="114300" simplePos="0" relativeHeight="251659264" behindDoc="0" locked="0" layoutInCell="1" allowOverlap="1" wp14:anchorId="40EE6734" wp14:editId="6F6224AD">
            <wp:simplePos x="0" y="0"/>
            <wp:positionH relativeFrom="column">
              <wp:posOffset>-1270</wp:posOffset>
            </wp:positionH>
            <wp:positionV relativeFrom="paragraph">
              <wp:posOffset>2540</wp:posOffset>
            </wp:positionV>
            <wp:extent cx="3276600" cy="2184400"/>
            <wp:effectExtent l="0" t="0" r="0" b="6350"/>
            <wp:wrapNone/>
            <wp:docPr id="6" name="Grafik 5" descr="Ein Bild, das Im Haus, Halle, Gebäude, Groß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2A58CEE0-CC71-0A1F-1AA6-95796F11CE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5" descr="Ein Bild, das Im Haus, Halle, Gebäude, Groß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2A58CEE0-CC71-0A1F-1AA6-95796F11CE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0F91">
        <w:rPr>
          <w:rFonts w:ascii="DIN-Regular" w:hAnsi="DIN-Regular" w:cstheme="minorHAnsi"/>
          <w:iCs/>
          <w:noProof/>
        </w:rPr>
        <w:drawing>
          <wp:anchor distT="0" distB="0" distL="114300" distR="114300" simplePos="0" relativeHeight="251658239" behindDoc="0" locked="0" layoutInCell="1" allowOverlap="1" wp14:anchorId="5768740C" wp14:editId="4DC73C53">
            <wp:simplePos x="0" y="0"/>
            <wp:positionH relativeFrom="column">
              <wp:posOffset>3355975</wp:posOffset>
            </wp:positionH>
            <wp:positionV relativeFrom="paragraph">
              <wp:posOffset>2540</wp:posOffset>
            </wp:positionV>
            <wp:extent cx="1563370" cy="1042035"/>
            <wp:effectExtent l="0" t="0" r="0" b="5715"/>
            <wp:wrapNone/>
            <wp:docPr id="8" name="Grafik 7" descr="Ein Bild, das Kleidung, Person, Anzug, Mann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B1FB49BA-7EA3-151C-EA8C-7A153E1AC3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7" descr="Ein Bild, das Kleidung, Person, Anzug, Mann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B1FB49BA-7EA3-151C-EA8C-7A153E1AC3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0F91">
        <w:rPr>
          <w:rFonts w:ascii="DIN-Regular" w:hAnsi="DIN-Regular" w:cstheme="minorHAnsi"/>
          <w:iCs/>
          <w:noProof/>
        </w:rPr>
        <w:drawing>
          <wp:anchor distT="0" distB="0" distL="114300" distR="114300" simplePos="0" relativeHeight="251661312" behindDoc="0" locked="0" layoutInCell="1" allowOverlap="1" wp14:anchorId="65B7C373" wp14:editId="782F6875">
            <wp:simplePos x="0" y="0"/>
            <wp:positionH relativeFrom="column">
              <wp:posOffset>3355975</wp:posOffset>
            </wp:positionH>
            <wp:positionV relativeFrom="paragraph">
              <wp:posOffset>1143635</wp:posOffset>
            </wp:positionV>
            <wp:extent cx="1563370" cy="1042035"/>
            <wp:effectExtent l="0" t="0" r="0" b="5715"/>
            <wp:wrapNone/>
            <wp:docPr id="12" name="Grafik 11" descr="Ein Bild, das Person, Flasche, Kleidung, Menschliches Gesich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F5A940D9-6CEF-2FFE-CF23-4AE0140DDF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1" descr="Ein Bild, das Person, Flasche, Kleidung, Menschliches Gesicht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F5A940D9-6CEF-2FFE-CF23-4AE0140DDF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1261A5" w14:textId="339F1385" w:rsidR="00CC573B" w:rsidRDefault="00CC573B" w:rsidP="00016218">
      <w:pPr>
        <w:spacing w:after="240"/>
        <w:jc w:val="both"/>
        <w:rPr>
          <w:rFonts w:ascii="DIN-Regular" w:hAnsi="DIN-Regular" w:cstheme="minorHAnsi"/>
        </w:rPr>
      </w:pPr>
    </w:p>
    <w:p w14:paraId="403ABC3B" w14:textId="6E4D6AF2" w:rsidR="00CC573B" w:rsidRDefault="00CC573B" w:rsidP="00016218">
      <w:pPr>
        <w:spacing w:after="240"/>
        <w:jc w:val="both"/>
        <w:rPr>
          <w:rFonts w:ascii="DIN-Regular" w:hAnsi="DIN-Regular" w:cstheme="minorHAnsi"/>
        </w:rPr>
      </w:pPr>
    </w:p>
    <w:p w14:paraId="5F58B71C" w14:textId="1600EEB5" w:rsidR="00CC573B" w:rsidRDefault="00CC573B" w:rsidP="00016218">
      <w:pPr>
        <w:spacing w:after="240"/>
        <w:jc w:val="both"/>
        <w:rPr>
          <w:rFonts w:ascii="DIN-Regular" w:hAnsi="DIN-Regular" w:cstheme="minorHAnsi"/>
        </w:rPr>
      </w:pPr>
    </w:p>
    <w:p w14:paraId="5E393F35" w14:textId="77777777" w:rsidR="00CC573B" w:rsidRDefault="00CC573B" w:rsidP="00016218">
      <w:pPr>
        <w:spacing w:after="240"/>
        <w:jc w:val="both"/>
        <w:rPr>
          <w:rFonts w:ascii="DIN-Regular" w:hAnsi="DIN-Regular" w:cstheme="minorHAnsi"/>
        </w:rPr>
      </w:pPr>
    </w:p>
    <w:p w14:paraId="4894509D" w14:textId="1484CA9A" w:rsidR="00CC573B" w:rsidRDefault="00CC573B" w:rsidP="00016218">
      <w:pPr>
        <w:spacing w:after="240"/>
        <w:jc w:val="both"/>
        <w:rPr>
          <w:rFonts w:ascii="DIN-Regular" w:hAnsi="DIN-Regular" w:cstheme="minorHAnsi"/>
        </w:rPr>
      </w:pPr>
    </w:p>
    <w:p w14:paraId="087B9ACF" w14:textId="77777777" w:rsidR="00CC573B" w:rsidRDefault="00CC573B" w:rsidP="00016218">
      <w:pPr>
        <w:spacing w:after="240"/>
        <w:jc w:val="both"/>
        <w:rPr>
          <w:rFonts w:ascii="DIN-Regular" w:hAnsi="DIN-Regular" w:cstheme="minorHAnsi"/>
        </w:rPr>
      </w:pPr>
    </w:p>
    <w:p w14:paraId="07750699" w14:textId="77777777" w:rsidR="00E7437C" w:rsidRDefault="00E7437C" w:rsidP="00E7437C">
      <w:pPr>
        <w:spacing w:before="480" w:after="240"/>
        <w:contextualSpacing/>
        <w:jc w:val="both"/>
        <w:rPr>
          <w:rFonts w:ascii="DIN-Light" w:hAnsi="DIN-Light" w:cstheme="minorHAnsi"/>
          <w:i/>
          <w:iCs/>
          <w:sz w:val="16"/>
          <w:szCs w:val="16"/>
        </w:rPr>
      </w:pPr>
    </w:p>
    <w:p w14:paraId="0E01DC4C" w14:textId="5FC11E61" w:rsidR="00087C36" w:rsidRPr="00E7437C" w:rsidRDefault="00E7437C" w:rsidP="00E7437C">
      <w:pPr>
        <w:spacing w:before="480" w:after="240"/>
        <w:jc w:val="both"/>
        <w:rPr>
          <w:rFonts w:ascii="DIN-Light" w:hAnsi="DIN-Light" w:cstheme="minorHAnsi"/>
          <w:i/>
          <w:iCs/>
          <w:sz w:val="16"/>
          <w:szCs w:val="16"/>
        </w:rPr>
      </w:pPr>
      <w:r w:rsidRPr="00E7437C">
        <w:rPr>
          <w:rFonts w:ascii="DIN-Light" w:hAnsi="DIN-Light" w:cstheme="minorHAnsi"/>
          <w:i/>
          <w:iCs/>
          <w:sz w:val="16"/>
          <w:szCs w:val="16"/>
        </w:rPr>
        <w:t>(1</w:t>
      </w:r>
      <w:r>
        <w:rPr>
          <w:rFonts w:ascii="DIN-Light" w:hAnsi="DIN-Light" w:cstheme="minorHAnsi"/>
          <w:i/>
          <w:iCs/>
          <w:sz w:val="16"/>
          <w:szCs w:val="16"/>
        </w:rPr>
        <w:t xml:space="preserve">) </w:t>
      </w:r>
      <w:r w:rsidRPr="00E7437C">
        <w:rPr>
          <w:rFonts w:ascii="DIN-Light" w:hAnsi="DIN-Light" w:cstheme="minorHAnsi"/>
          <w:i/>
          <w:iCs/>
          <w:sz w:val="16"/>
          <w:szCs w:val="16"/>
        </w:rPr>
        <w:t>Die Alte Reithalle Stuttgart</w:t>
      </w:r>
      <w:r>
        <w:rPr>
          <w:rFonts w:ascii="DIN-Light" w:hAnsi="DIN-Light" w:cstheme="minorHAnsi"/>
          <w:i/>
          <w:iCs/>
          <w:sz w:val="16"/>
          <w:szCs w:val="16"/>
        </w:rPr>
        <w:t xml:space="preserve"> (2)</w:t>
      </w:r>
      <w:r w:rsidRPr="00E7437C">
        <w:rPr>
          <w:rFonts w:ascii="DIN-Light" w:hAnsi="DIN-Light" w:cstheme="minorHAnsi"/>
          <w:i/>
          <w:iCs/>
          <w:sz w:val="16"/>
          <w:szCs w:val="16"/>
        </w:rPr>
        <w:t xml:space="preserve"> Moderatorin Annika de Buhr mit Andreas Schick und Heinz-Werner Hölscher</w:t>
      </w:r>
      <w:r>
        <w:rPr>
          <w:rFonts w:ascii="DIN-Light" w:hAnsi="DIN-Light" w:cstheme="minorHAnsi"/>
          <w:i/>
          <w:iCs/>
          <w:sz w:val="16"/>
          <w:szCs w:val="16"/>
        </w:rPr>
        <w:t xml:space="preserve"> (3) Ministerialdirektor Dr. Münter</w:t>
      </w:r>
    </w:p>
    <w:p w14:paraId="48D50C4A" w14:textId="69581FDF" w:rsidR="004D3CDE" w:rsidRDefault="00CC573B" w:rsidP="004D3CDE">
      <w:pPr>
        <w:spacing w:after="240"/>
        <w:jc w:val="both"/>
        <w:rPr>
          <w:rFonts w:ascii="DIN-Regular" w:hAnsi="DIN-Regular" w:cstheme="minorHAnsi"/>
          <w:iCs/>
        </w:rPr>
      </w:pPr>
      <w:r>
        <w:rPr>
          <w:rFonts w:ascii="DIN-Regular" w:hAnsi="DIN-Regular" w:cstheme="minorHAnsi"/>
          <w:iCs/>
        </w:rPr>
        <w:t xml:space="preserve">Unter dem Motto „Wasserstoff-Transformation made in Baden-Württemberg“ </w:t>
      </w:r>
      <w:r w:rsidR="00A3670A">
        <w:rPr>
          <w:rFonts w:ascii="DIN-Regular" w:hAnsi="DIN-Regular" w:cstheme="minorHAnsi"/>
          <w:iCs/>
        </w:rPr>
        <w:t>fand</w:t>
      </w:r>
      <w:r w:rsidR="00FB3BAF">
        <w:rPr>
          <w:rFonts w:ascii="DIN-Regular" w:hAnsi="DIN-Regular" w:cstheme="minorHAnsi"/>
          <w:iCs/>
        </w:rPr>
        <w:t>en sich</w:t>
      </w:r>
      <w:r w:rsidR="00A3670A">
        <w:rPr>
          <w:rFonts w:ascii="DIN-Regular" w:hAnsi="DIN-Regular" w:cstheme="minorHAnsi"/>
          <w:iCs/>
        </w:rPr>
        <w:t xml:space="preserve"> gestern </w:t>
      </w:r>
      <w:r w:rsidR="00FB3BAF">
        <w:rPr>
          <w:rFonts w:ascii="DIN-Regular" w:hAnsi="DIN-Regular" w:cstheme="minorHAnsi"/>
          <w:iCs/>
        </w:rPr>
        <w:t xml:space="preserve">150 Teilnehmer*innen </w:t>
      </w:r>
      <w:r w:rsidR="006D264F">
        <w:rPr>
          <w:rFonts w:ascii="DIN-Regular" w:hAnsi="DIN-Regular" w:cstheme="minorHAnsi"/>
          <w:iCs/>
        </w:rPr>
        <w:t xml:space="preserve">aus Politik, </w:t>
      </w:r>
      <w:r w:rsidR="00BE53A8">
        <w:rPr>
          <w:rFonts w:ascii="DIN-Regular" w:hAnsi="DIN-Regular" w:cstheme="minorHAnsi"/>
          <w:iCs/>
        </w:rPr>
        <w:t xml:space="preserve">Verbänden, </w:t>
      </w:r>
      <w:r w:rsidR="006D264F">
        <w:rPr>
          <w:rFonts w:ascii="DIN-Regular" w:hAnsi="DIN-Regular" w:cstheme="minorHAnsi"/>
          <w:iCs/>
        </w:rPr>
        <w:t>Industrie</w:t>
      </w:r>
      <w:r w:rsidR="00BE53A8">
        <w:rPr>
          <w:rFonts w:ascii="DIN-Regular" w:hAnsi="DIN-Regular" w:cstheme="minorHAnsi"/>
          <w:iCs/>
        </w:rPr>
        <w:t xml:space="preserve"> und Energiewirtschaft</w:t>
      </w:r>
      <w:r w:rsidR="006D264F">
        <w:rPr>
          <w:rFonts w:ascii="DIN-Regular" w:hAnsi="DIN-Regular" w:cstheme="minorHAnsi"/>
          <w:iCs/>
        </w:rPr>
        <w:t xml:space="preserve"> </w:t>
      </w:r>
      <w:r w:rsidR="00A3670A">
        <w:rPr>
          <w:rFonts w:ascii="DIN-Regular" w:hAnsi="DIN-Regular" w:cstheme="minorHAnsi"/>
          <w:iCs/>
        </w:rPr>
        <w:t>in der Alten Stuttgarter Reit</w:t>
      </w:r>
      <w:r w:rsidR="00D1246A">
        <w:rPr>
          <w:rFonts w:ascii="DIN-Regular" w:hAnsi="DIN-Regular" w:cstheme="minorHAnsi"/>
          <w:iCs/>
        </w:rPr>
        <w:t>h</w:t>
      </w:r>
      <w:r w:rsidR="00A3670A">
        <w:rPr>
          <w:rFonts w:ascii="DIN-Regular" w:hAnsi="DIN-Regular" w:cstheme="minorHAnsi"/>
          <w:iCs/>
        </w:rPr>
        <w:t xml:space="preserve">alle </w:t>
      </w:r>
      <w:r w:rsidR="00BE53A8">
        <w:rPr>
          <w:rFonts w:ascii="DIN-Regular" w:hAnsi="DIN-Regular" w:cstheme="minorHAnsi"/>
          <w:iCs/>
        </w:rPr>
        <w:t>zusammen.</w:t>
      </w:r>
    </w:p>
    <w:p w14:paraId="54A30100" w14:textId="2171EBF1" w:rsidR="008F41CF" w:rsidRDefault="008F41CF" w:rsidP="004D3CDE">
      <w:pPr>
        <w:spacing w:after="240"/>
        <w:jc w:val="both"/>
        <w:rPr>
          <w:rFonts w:ascii="DIN-Regular" w:hAnsi="DIN-Regular" w:cstheme="minorHAnsi"/>
          <w:iCs/>
        </w:rPr>
      </w:pPr>
      <w:r>
        <w:rPr>
          <w:rFonts w:ascii="DIN-Regular" w:hAnsi="DIN-Regular" w:cstheme="minorHAnsi"/>
          <w:iCs/>
        </w:rPr>
        <w:t xml:space="preserve">In seiner Keynote </w:t>
      </w:r>
      <w:r w:rsidR="00281966">
        <w:rPr>
          <w:rFonts w:ascii="DIN-Regular" w:hAnsi="DIN-Regular" w:cstheme="minorHAnsi"/>
          <w:iCs/>
        </w:rPr>
        <w:t>stellte Ministerial</w:t>
      </w:r>
      <w:r w:rsidR="005460D4">
        <w:rPr>
          <w:rFonts w:ascii="DIN-Regular" w:hAnsi="DIN-Regular" w:cstheme="minorHAnsi"/>
          <w:iCs/>
        </w:rPr>
        <w:t xml:space="preserve">direktor Dr. </w:t>
      </w:r>
      <w:r w:rsidR="005E2B85">
        <w:rPr>
          <w:rFonts w:ascii="DIN-Regular" w:hAnsi="DIN-Regular" w:cstheme="minorHAnsi"/>
          <w:iCs/>
        </w:rPr>
        <w:t xml:space="preserve">Michael </w:t>
      </w:r>
      <w:r w:rsidR="005460D4">
        <w:rPr>
          <w:rFonts w:ascii="DIN-Regular" w:hAnsi="DIN-Regular" w:cstheme="minorHAnsi"/>
          <w:iCs/>
        </w:rPr>
        <w:t xml:space="preserve">Münter vom baden-württembergischen Umweltministerium die </w:t>
      </w:r>
      <w:hyperlink r:id="rId14" w:history="1">
        <w:r w:rsidR="005460D4" w:rsidRPr="00345426">
          <w:rPr>
            <w:rStyle w:val="Hyperlink"/>
            <w:rFonts w:ascii="DIN-Regular" w:hAnsi="DIN-Regular" w:cstheme="minorHAnsi"/>
            <w:iCs/>
          </w:rPr>
          <w:t>Wasserstoff-Roadmap</w:t>
        </w:r>
      </w:hyperlink>
      <w:r w:rsidR="005460D4">
        <w:rPr>
          <w:rFonts w:ascii="DIN-Regular" w:hAnsi="DIN-Regular" w:cstheme="minorHAnsi"/>
          <w:iCs/>
        </w:rPr>
        <w:t xml:space="preserve"> des Landes vor</w:t>
      </w:r>
      <w:r w:rsidR="002A4FF4">
        <w:rPr>
          <w:rFonts w:ascii="DIN-Regular" w:hAnsi="DIN-Regular" w:cstheme="minorHAnsi"/>
          <w:iCs/>
        </w:rPr>
        <w:t xml:space="preserve">. </w:t>
      </w:r>
      <w:r w:rsidR="00324512">
        <w:rPr>
          <w:rFonts w:ascii="DIN-Regular" w:hAnsi="DIN-Regular" w:cstheme="minorHAnsi"/>
          <w:iCs/>
        </w:rPr>
        <w:t>Dr.</w:t>
      </w:r>
      <w:r w:rsidR="005E2B85">
        <w:rPr>
          <w:rFonts w:ascii="DIN-Regular" w:hAnsi="DIN-Regular" w:cstheme="minorHAnsi"/>
          <w:iCs/>
        </w:rPr>
        <w:t xml:space="preserve"> Tobias</w:t>
      </w:r>
      <w:r w:rsidR="00324512">
        <w:rPr>
          <w:rFonts w:ascii="DIN-Regular" w:hAnsi="DIN-Regular" w:cstheme="minorHAnsi"/>
          <w:iCs/>
        </w:rPr>
        <w:t xml:space="preserve"> Bringmann</w:t>
      </w:r>
      <w:r w:rsidR="00E937A5">
        <w:rPr>
          <w:rFonts w:ascii="DIN-Regular" w:hAnsi="DIN-Regular" w:cstheme="minorHAnsi"/>
          <w:iCs/>
        </w:rPr>
        <w:t>, Geschäftsführer vom VKU Baden-Württemberg, b</w:t>
      </w:r>
      <w:r w:rsidR="00F31353">
        <w:rPr>
          <w:rFonts w:ascii="DIN-Regular" w:hAnsi="DIN-Regular" w:cstheme="minorHAnsi"/>
          <w:iCs/>
        </w:rPr>
        <w:t xml:space="preserve">etonte in seinem Beitrag die Notwendigkeit, </w:t>
      </w:r>
      <w:r w:rsidR="005A5C21">
        <w:rPr>
          <w:rFonts w:ascii="DIN-Regular" w:hAnsi="DIN-Regular" w:cstheme="minorHAnsi"/>
          <w:iCs/>
        </w:rPr>
        <w:t xml:space="preserve">klug vorhandene Gasnetze umzuwidmen, anstatt auf Neubau zu setzen. Anschließend folgte ein eindringlicher Appell von </w:t>
      </w:r>
      <w:r w:rsidR="00557B4A">
        <w:rPr>
          <w:rFonts w:ascii="DIN-Regular" w:hAnsi="DIN-Regular" w:cstheme="minorHAnsi"/>
          <w:iCs/>
        </w:rPr>
        <w:t>Petra</w:t>
      </w:r>
      <w:r w:rsidR="005A5C21">
        <w:rPr>
          <w:rFonts w:ascii="DIN-Regular" w:hAnsi="DIN-Regular" w:cstheme="minorHAnsi"/>
          <w:iCs/>
        </w:rPr>
        <w:t xml:space="preserve"> Engstler-Karrasch</w:t>
      </w:r>
      <w:r w:rsidR="00F2311B">
        <w:rPr>
          <w:rFonts w:ascii="DIN-Regular" w:hAnsi="DIN-Regular" w:cstheme="minorHAnsi"/>
          <w:iCs/>
        </w:rPr>
        <w:t xml:space="preserve">, Hauptgeschäftsführerin der IHK Ulm, auch </w:t>
      </w:r>
      <w:r w:rsidR="005E58BD">
        <w:rPr>
          <w:rFonts w:ascii="DIN-Regular" w:hAnsi="DIN-Regular" w:cstheme="minorHAnsi"/>
          <w:iCs/>
        </w:rPr>
        <w:t>dem</w:t>
      </w:r>
      <w:r w:rsidR="00F2311B">
        <w:rPr>
          <w:rFonts w:ascii="DIN-Regular" w:hAnsi="DIN-Regular" w:cstheme="minorHAnsi"/>
          <w:iCs/>
        </w:rPr>
        <w:t xml:space="preserve"> Mittelstand </w:t>
      </w:r>
      <w:r w:rsidR="005E58BD">
        <w:rPr>
          <w:rFonts w:ascii="DIN-Regular" w:hAnsi="DIN-Regular" w:cstheme="minorHAnsi"/>
          <w:iCs/>
        </w:rPr>
        <w:t>den Zugang zu Wasserstoff zu ermöglichen. Im Gegensatz zu Dr. Münter sprach</w:t>
      </w:r>
      <w:r w:rsidR="00C36CC1">
        <w:rPr>
          <w:rFonts w:ascii="DIN-Regular" w:hAnsi="DIN-Regular" w:cstheme="minorHAnsi"/>
          <w:iCs/>
        </w:rPr>
        <w:t xml:space="preserve"> Sie sich dafür aus, während der Hochlauf</w:t>
      </w:r>
      <w:r w:rsidR="003D7B8A">
        <w:rPr>
          <w:rFonts w:ascii="DIN-Regular" w:hAnsi="DIN-Regular" w:cstheme="minorHAnsi"/>
          <w:iCs/>
        </w:rPr>
        <w:t xml:space="preserve">phase </w:t>
      </w:r>
      <w:r w:rsidR="00C62A5D">
        <w:rPr>
          <w:rFonts w:ascii="DIN-Regular" w:hAnsi="DIN-Regular" w:cstheme="minorHAnsi"/>
          <w:iCs/>
        </w:rPr>
        <w:t xml:space="preserve">blauen und türkisen Wasserstoff </w:t>
      </w:r>
      <w:r w:rsidR="000F53FE">
        <w:rPr>
          <w:rFonts w:ascii="DIN-Regular" w:hAnsi="DIN-Regular" w:cstheme="minorHAnsi"/>
          <w:iCs/>
        </w:rPr>
        <w:t>stärker in den Fokus zu nehmen</w:t>
      </w:r>
      <w:r w:rsidR="00C62A5D">
        <w:rPr>
          <w:rFonts w:ascii="DIN-Regular" w:hAnsi="DIN-Regular" w:cstheme="minorHAnsi"/>
          <w:iCs/>
        </w:rPr>
        <w:t>.</w:t>
      </w:r>
    </w:p>
    <w:p w14:paraId="5ADE153A" w14:textId="77777777" w:rsidR="00087C36" w:rsidRDefault="00087C36" w:rsidP="004D3CDE">
      <w:pPr>
        <w:spacing w:after="240"/>
        <w:jc w:val="both"/>
        <w:rPr>
          <w:rFonts w:ascii="DIN-Regular" w:hAnsi="DIN-Regular" w:cstheme="minorHAnsi"/>
          <w:iCs/>
        </w:rPr>
      </w:pPr>
    </w:p>
    <w:p w14:paraId="07F70493" w14:textId="77777777" w:rsidR="00087C36" w:rsidRDefault="00087C36" w:rsidP="004D3CDE">
      <w:pPr>
        <w:spacing w:after="240"/>
        <w:jc w:val="both"/>
        <w:rPr>
          <w:rFonts w:ascii="DIN-Regular" w:hAnsi="DIN-Regular" w:cstheme="minorHAnsi"/>
          <w:iCs/>
        </w:rPr>
      </w:pPr>
    </w:p>
    <w:p w14:paraId="3A81D193" w14:textId="45694DCB" w:rsidR="00087C36" w:rsidRDefault="00087C36" w:rsidP="004D3CDE">
      <w:pPr>
        <w:spacing w:after="240"/>
        <w:jc w:val="both"/>
        <w:rPr>
          <w:rFonts w:ascii="DIN-Regular" w:hAnsi="DIN-Regular" w:cstheme="minorHAnsi"/>
          <w:iCs/>
        </w:rPr>
      </w:pPr>
      <w:r w:rsidRPr="00087C36">
        <w:rPr>
          <w:rFonts w:ascii="DIN-Regular" w:hAnsi="DIN-Regular" w:cstheme="minorHAnsi"/>
          <w:iCs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D1BA623" wp14:editId="0BEA4935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2350135" cy="1566545"/>
            <wp:effectExtent l="0" t="0" r="0" b="0"/>
            <wp:wrapNone/>
            <wp:docPr id="2" name="Grafik 2" descr="Ein Bild, das Menschliches Gesicht, Kleidung, Mann, Person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70C4BC67-48FD-24E0-263B-D73348DB75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 descr="Ein Bild, das Menschliches Gesicht, Kleidung, Mann, Person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70C4BC67-48FD-24E0-263B-D73348DB75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156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87C36">
        <w:rPr>
          <w:rFonts w:ascii="DIN-Regular" w:hAnsi="DIN-Regular" w:cstheme="minorHAnsi"/>
          <w:iCs/>
          <w:noProof/>
        </w:rPr>
        <w:drawing>
          <wp:anchor distT="0" distB="0" distL="114300" distR="114300" simplePos="0" relativeHeight="251664384" behindDoc="0" locked="0" layoutInCell="1" allowOverlap="1" wp14:anchorId="0FB8D9A1" wp14:editId="12B6DA88">
            <wp:simplePos x="0" y="0"/>
            <wp:positionH relativeFrom="column">
              <wp:posOffset>2571115</wp:posOffset>
            </wp:positionH>
            <wp:positionV relativeFrom="paragraph">
              <wp:posOffset>5005</wp:posOffset>
            </wp:positionV>
            <wp:extent cx="2350270" cy="1566847"/>
            <wp:effectExtent l="0" t="0" r="0" b="0"/>
            <wp:wrapNone/>
            <wp:docPr id="9" name="Grafik 4" descr="Ein Bild, das Kleidung, Person, Menschliches Gesicht, Mann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79C83065-C872-8495-CA78-0FE8F8B3F3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4" descr="Ein Bild, das Kleidung, Person, Menschliches Gesicht, Mann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79C83065-C872-8495-CA78-0FE8F8B3F3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70" cy="1566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7973B1" w14:textId="77777777" w:rsidR="00087C36" w:rsidRDefault="00087C36" w:rsidP="004D3CDE">
      <w:pPr>
        <w:spacing w:after="240"/>
        <w:jc w:val="both"/>
        <w:rPr>
          <w:rFonts w:ascii="DIN-Regular" w:hAnsi="DIN-Regular" w:cstheme="minorHAnsi"/>
          <w:iCs/>
        </w:rPr>
      </w:pPr>
    </w:p>
    <w:p w14:paraId="763BBBA2" w14:textId="4DF89B2C" w:rsidR="00087C36" w:rsidRDefault="00087C36" w:rsidP="004D3CDE">
      <w:pPr>
        <w:spacing w:after="240"/>
        <w:jc w:val="both"/>
        <w:rPr>
          <w:rFonts w:ascii="DIN-Regular" w:hAnsi="DIN-Regular" w:cstheme="minorHAnsi"/>
          <w:iCs/>
        </w:rPr>
      </w:pPr>
    </w:p>
    <w:p w14:paraId="706F478E" w14:textId="712D890C" w:rsidR="00087C36" w:rsidRDefault="00087C36" w:rsidP="004D3CDE">
      <w:pPr>
        <w:spacing w:after="240"/>
        <w:jc w:val="both"/>
        <w:rPr>
          <w:rFonts w:ascii="DIN-Regular" w:hAnsi="DIN-Regular" w:cstheme="minorHAnsi"/>
          <w:iCs/>
        </w:rPr>
      </w:pPr>
    </w:p>
    <w:p w14:paraId="73DEAD8B" w14:textId="77777777" w:rsidR="00087C36" w:rsidRDefault="00087C36" w:rsidP="004D3CDE">
      <w:pPr>
        <w:spacing w:after="240"/>
        <w:jc w:val="both"/>
        <w:rPr>
          <w:rFonts w:ascii="DIN-Regular" w:hAnsi="DIN-Regular" w:cstheme="minorHAnsi"/>
          <w:iCs/>
        </w:rPr>
      </w:pPr>
    </w:p>
    <w:p w14:paraId="06E0921D" w14:textId="2B88BC0D" w:rsidR="00E7437C" w:rsidRPr="00E7437C" w:rsidRDefault="00E7437C" w:rsidP="00E7437C">
      <w:pPr>
        <w:spacing w:before="480" w:after="240"/>
        <w:jc w:val="both"/>
        <w:rPr>
          <w:rFonts w:ascii="DIN-Light" w:hAnsi="DIN-Light" w:cstheme="minorHAnsi"/>
          <w:i/>
          <w:iCs/>
          <w:sz w:val="16"/>
          <w:szCs w:val="16"/>
        </w:rPr>
      </w:pPr>
      <w:r w:rsidRPr="00E7437C">
        <w:rPr>
          <w:rFonts w:ascii="DIN-Light" w:hAnsi="DIN-Light" w:cstheme="minorHAnsi"/>
          <w:i/>
          <w:iCs/>
          <w:sz w:val="16"/>
          <w:szCs w:val="16"/>
        </w:rPr>
        <w:t>(1</w:t>
      </w:r>
      <w:r>
        <w:rPr>
          <w:rFonts w:ascii="DIN-Light" w:hAnsi="DIN-Light" w:cstheme="minorHAnsi"/>
          <w:i/>
          <w:iCs/>
          <w:sz w:val="16"/>
          <w:szCs w:val="16"/>
        </w:rPr>
        <w:t>) Daniel Sandermann von Hysata (2)</w:t>
      </w:r>
      <w:r w:rsidRPr="00E7437C">
        <w:rPr>
          <w:rFonts w:ascii="DIN-Light" w:hAnsi="DIN-Light" w:cstheme="minorHAnsi"/>
          <w:i/>
          <w:iCs/>
          <w:sz w:val="16"/>
          <w:szCs w:val="16"/>
        </w:rPr>
        <w:t xml:space="preserve"> </w:t>
      </w:r>
      <w:r>
        <w:rPr>
          <w:rFonts w:ascii="DIN-Light" w:hAnsi="DIN-Light" w:cstheme="minorHAnsi"/>
          <w:i/>
          <w:iCs/>
          <w:sz w:val="16"/>
          <w:szCs w:val="16"/>
        </w:rPr>
        <w:t>Florian Feller, Vorsitzender von H2vorOrt</w:t>
      </w:r>
    </w:p>
    <w:p w14:paraId="54C2A523" w14:textId="60C4C922" w:rsidR="00C62A5D" w:rsidRDefault="003911DE" w:rsidP="004D3CDE">
      <w:pPr>
        <w:spacing w:after="240"/>
        <w:jc w:val="both"/>
        <w:rPr>
          <w:rFonts w:ascii="DIN-Regular" w:hAnsi="DIN-Regular" w:cstheme="minorHAnsi"/>
          <w:iCs/>
        </w:rPr>
      </w:pPr>
      <w:r>
        <w:rPr>
          <w:rFonts w:ascii="DIN-Regular" w:hAnsi="DIN-Regular" w:cstheme="minorHAnsi"/>
          <w:iCs/>
        </w:rPr>
        <w:t xml:space="preserve">Im zweiten Vortragsblock gab es </w:t>
      </w:r>
      <w:r w:rsidR="00457D87">
        <w:rPr>
          <w:rFonts w:ascii="DIN-Regular" w:hAnsi="DIN-Regular" w:cstheme="minorHAnsi"/>
          <w:iCs/>
        </w:rPr>
        <w:t xml:space="preserve">spannende Einblicke in zwei hochinnovative Erzeugungstechnologien für Wasserstoff. </w:t>
      </w:r>
      <w:r w:rsidR="00E17C19">
        <w:rPr>
          <w:rFonts w:ascii="DIN-Regular" w:hAnsi="DIN-Regular" w:cstheme="minorHAnsi"/>
          <w:iCs/>
        </w:rPr>
        <w:t xml:space="preserve">Daniel </w:t>
      </w:r>
      <w:r w:rsidR="00E03199">
        <w:rPr>
          <w:rFonts w:ascii="DIN-Regular" w:hAnsi="DIN-Regular" w:cstheme="minorHAnsi"/>
          <w:iCs/>
        </w:rPr>
        <w:t xml:space="preserve">Sandermann </w:t>
      </w:r>
      <w:r w:rsidR="00785812">
        <w:rPr>
          <w:rFonts w:ascii="DIN-Regular" w:hAnsi="DIN-Regular" w:cstheme="minorHAnsi"/>
          <w:iCs/>
        </w:rPr>
        <w:t xml:space="preserve">vom australischen Unternehmen Hysata stellte </w:t>
      </w:r>
      <w:r w:rsidR="00600AC1">
        <w:rPr>
          <w:rFonts w:ascii="DIN-Regular" w:hAnsi="DIN-Regular" w:cstheme="minorHAnsi"/>
          <w:iCs/>
        </w:rPr>
        <w:t xml:space="preserve">die Kapillarelektrolyse vor, mit der ein </w:t>
      </w:r>
      <w:r w:rsidR="0047502D">
        <w:rPr>
          <w:rFonts w:ascii="DIN-Regular" w:hAnsi="DIN-Regular" w:cstheme="minorHAnsi"/>
          <w:iCs/>
        </w:rPr>
        <w:t>Systemwirkungsgrad von 95% möglich sei</w:t>
      </w:r>
      <w:r w:rsidR="00DC606F">
        <w:rPr>
          <w:rFonts w:ascii="DIN-Regular" w:hAnsi="DIN-Regular" w:cstheme="minorHAnsi"/>
          <w:iCs/>
        </w:rPr>
        <w:t xml:space="preserve">. Somit ist Sandermann zufolge ein </w:t>
      </w:r>
      <w:r w:rsidR="007661B5">
        <w:rPr>
          <w:rFonts w:ascii="DIN-Regular" w:hAnsi="DIN-Regular" w:cstheme="minorHAnsi"/>
          <w:iCs/>
        </w:rPr>
        <w:t>Wasserstoffpreis von nur 1,50$/</w:t>
      </w:r>
      <w:r w:rsidR="00B01EEF">
        <w:rPr>
          <w:rFonts w:ascii="DIN-Regular" w:hAnsi="DIN-Regular" w:cstheme="minorHAnsi"/>
          <w:iCs/>
        </w:rPr>
        <w:t xml:space="preserve">kg ab Mitte der 20er Jahre möglich. Jan Rongé </w:t>
      </w:r>
      <w:r w:rsidR="009850C0">
        <w:rPr>
          <w:rFonts w:ascii="DIN-Regular" w:hAnsi="DIN-Regular" w:cstheme="minorHAnsi"/>
          <w:iCs/>
        </w:rPr>
        <w:t xml:space="preserve">von der Firma </w:t>
      </w:r>
      <w:r w:rsidR="00062EFB">
        <w:rPr>
          <w:rFonts w:ascii="DIN-Regular" w:hAnsi="DIN-Regular" w:cstheme="minorHAnsi"/>
          <w:iCs/>
        </w:rPr>
        <w:t xml:space="preserve">solhyd, einem Spin-off der </w:t>
      </w:r>
      <w:r w:rsidR="0099016B">
        <w:rPr>
          <w:rFonts w:ascii="DIN-Regular" w:hAnsi="DIN-Regular" w:cstheme="minorHAnsi"/>
          <w:iCs/>
        </w:rPr>
        <w:t xml:space="preserve">belgischen </w:t>
      </w:r>
      <w:r w:rsidR="009850C0">
        <w:rPr>
          <w:rFonts w:ascii="DIN-Regular" w:hAnsi="DIN-Regular" w:cstheme="minorHAnsi"/>
          <w:iCs/>
        </w:rPr>
        <w:t xml:space="preserve">Universität </w:t>
      </w:r>
      <w:r w:rsidR="0099016B">
        <w:rPr>
          <w:rFonts w:ascii="DIN-Regular" w:hAnsi="DIN-Regular" w:cstheme="minorHAnsi"/>
          <w:iCs/>
        </w:rPr>
        <w:t xml:space="preserve">KU Leuven, </w:t>
      </w:r>
      <w:r w:rsidR="00332F54">
        <w:rPr>
          <w:rFonts w:ascii="DIN-Regular" w:hAnsi="DIN-Regular" w:cstheme="minorHAnsi"/>
          <w:iCs/>
        </w:rPr>
        <w:t xml:space="preserve">präsentierte </w:t>
      </w:r>
      <w:r w:rsidR="006626EE">
        <w:rPr>
          <w:rFonts w:ascii="DIN-Regular" w:hAnsi="DIN-Regular" w:cstheme="minorHAnsi"/>
          <w:iCs/>
        </w:rPr>
        <w:t xml:space="preserve">neuartige </w:t>
      </w:r>
      <w:r w:rsidR="00332F54">
        <w:rPr>
          <w:rFonts w:ascii="DIN-Regular" w:hAnsi="DIN-Regular" w:cstheme="minorHAnsi"/>
          <w:iCs/>
        </w:rPr>
        <w:t>Wasserstoff-</w:t>
      </w:r>
      <w:r w:rsidR="00CA72A4">
        <w:rPr>
          <w:rFonts w:ascii="DIN-Regular" w:hAnsi="DIN-Regular" w:cstheme="minorHAnsi"/>
          <w:iCs/>
        </w:rPr>
        <w:t xml:space="preserve">Panele, </w:t>
      </w:r>
      <w:r w:rsidR="00D92FAD">
        <w:rPr>
          <w:rFonts w:ascii="DIN-Regular" w:hAnsi="DIN-Regular" w:cstheme="minorHAnsi"/>
          <w:iCs/>
        </w:rPr>
        <w:t xml:space="preserve">die mithilfe von Sonnenenergie und </w:t>
      </w:r>
      <w:r w:rsidR="00FC3AEC">
        <w:rPr>
          <w:rFonts w:ascii="DIN-Regular" w:hAnsi="DIN-Regular" w:cstheme="minorHAnsi"/>
          <w:iCs/>
        </w:rPr>
        <w:t xml:space="preserve">Wasser aus der Umgebungsluft Wasserstoff erzeugen, ohne </w:t>
      </w:r>
      <w:r w:rsidR="00370212">
        <w:rPr>
          <w:rFonts w:ascii="DIN-Regular" w:hAnsi="DIN-Regular" w:cstheme="minorHAnsi"/>
          <w:iCs/>
        </w:rPr>
        <w:t xml:space="preserve">eine externe Stromversorgung zu benötigen. </w:t>
      </w:r>
    </w:p>
    <w:p w14:paraId="53B23159" w14:textId="772B7DFF" w:rsidR="00B272D6" w:rsidRDefault="004D0B8B" w:rsidP="004D3CDE">
      <w:pPr>
        <w:spacing w:after="240"/>
        <w:jc w:val="both"/>
        <w:rPr>
          <w:rFonts w:ascii="DIN-Regular" w:hAnsi="DIN-Regular" w:cstheme="minorHAnsi"/>
          <w:iCs/>
        </w:rPr>
      </w:pPr>
      <w:r>
        <w:rPr>
          <w:rFonts w:ascii="DIN-Regular" w:hAnsi="DIN-Regular" w:cstheme="minorHAnsi"/>
          <w:iCs/>
        </w:rPr>
        <w:t>Markus Baumgärtner, Leiter der EnBW-Wertschöpfungskette Gas</w:t>
      </w:r>
      <w:r w:rsidR="006C62E2">
        <w:rPr>
          <w:rFonts w:ascii="DIN-Regular" w:hAnsi="DIN-Regular" w:cstheme="minorHAnsi"/>
          <w:iCs/>
        </w:rPr>
        <w:t xml:space="preserve">, und Oliver Jochum vom Klimaschutz am Oberrhein e.V. </w:t>
      </w:r>
      <w:r w:rsidR="00FC322B">
        <w:rPr>
          <w:rFonts w:ascii="DIN-Regular" w:hAnsi="DIN-Regular" w:cstheme="minorHAnsi"/>
          <w:iCs/>
        </w:rPr>
        <w:t xml:space="preserve">zeigten anschaulich eine Vielzahl an Projekten auf, bei denen bereits heute ganz konkret Wasserstoff erzeugt, verteilt und </w:t>
      </w:r>
      <w:r w:rsidR="003A4A39">
        <w:rPr>
          <w:rFonts w:ascii="DIN-Regular" w:hAnsi="DIN-Regular" w:cstheme="minorHAnsi"/>
          <w:iCs/>
        </w:rPr>
        <w:t xml:space="preserve">verbraucht wird. Abschließend </w:t>
      </w:r>
      <w:r w:rsidR="00EC329E">
        <w:rPr>
          <w:rFonts w:ascii="DIN-Regular" w:hAnsi="DIN-Regular" w:cstheme="minorHAnsi"/>
          <w:iCs/>
        </w:rPr>
        <w:t xml:space="preserve">folgten Vorträge über den Weg des Wasserstoffs vom European Hydrogen Backbone (Christoph Luschnat, </w:t>
      </w:r>
      <w:r w:rsidR="00265149">
        <w:rPr>
          <w:rFonts w:ascii="DIN-Regular" w:hAnsi="DIN-Regular" w:cstheme="minorHAnsi"/>
          <w:iCs/>
        </w:rPr>
        <w:t xml:space="preserve">terranets bw) über </w:t>
      </w:r>
      <w:r w:rsidR="009475FE">
        <w:rPr>
          <w:rFonts w:ascii="DIN-Regular" w:hAnsi="DIN-Regular" w:cstheme="minorHAnsi"/>
          <w:iCs/>
        </w:rPr>
        <w:t>die</w:t>
      </w:r>
      <w:r w:rsidR="00C54484">
        <w:rPr>
          <w:rFonts w:ascii="DIN-Regular" w:hAnsi="DIN-Regular" w:cstheme="minorHAnsi"/>
          <w:iCs/>
        </w:rPr>
        <w:t xml:space="preserve"> deutschen</w:t>
      </w:r>
      <w:r w:rsidR="009475FE">
        <w:rPr>
          <w:rFonts w:ascii="DIN-Regular" w:hAnsi="DIN-Regular" w:cstheme="minorHAnsi"/>
          <w:iCs/>
        </w:rPr>
        <w:t xml:space="preserve"> Verteilnetze (Florian Feller, Vorsitzender H2vorOrt) </w:t>
      </w:r>
      <w:r w:rsidR="00C54484">
        <w:rPr>
          <w:rFonts w:ascii="DIN-Regular" w:hAnsi="DIN-Regular" w:cstheme="minorHAnsi"/>
          <w:iCs/>
        </w:rPr>
        <w:t>bis hin zu zwei konkreten Transformationsplänen der badenova Netze (Maria Hagen) und der Netze Südwest (Lorenz Müller).</w:t>
      </w:r>
    </w:p>
    <w:p w14:paraId="27549DA0" w14:textId="742FC6C8" w:rsidR="008F0ED4" w:rsidRDefault="008F0ED4">
      <w:pPr>
        <w:rPr>
          <w:rFonts w:ascii="DIN-Regular" w:hAnsi="DIN-Regular" w:cstheme="minorHAnsi"/>
          <w:iCs/>
        </w:rPr>
      </w:pPr>
      <w:r>
        <w:rPr>
          <w:rFonts w:ascii="DIN-Regular" w:hAnsi="DIN-Regular" w:cstheme="minorHAnsi"/>
          <w:iCs/>
        </w:rPr>
        <w:br w:type="page"/>
      </w:r>
    </w:p>
    <w:p w14:paraId="402167F6" w14:textId="77777777" w:rsidR="002563E3" w:rsidRPr="0071697D" w:rsidRDefault="002563E3" w:rsidP="007870CB">
      <w:pPr>
        <w:pStyle w:val="berschrift2"/>
        <w:spacing w:before="0"/>
        <w:ind w:right="-2695"/>
        <w:jc w:val="center"/>
        <w:rPr>
          <w:rFonts w:asciiTheme="minorHAnsi" w:hAnsiTheme="minorHAnsi" w:cstheme="minorHAnsi"/>
          <w:b/>
          <w:bCs/>
          <w:color w:val="3BB397"/>
          <w:lang w:eastAsia="en-US"/>
        </w:rPr>
      </w:pPr>
      <w:r w:rsidRPr="0071697D">
        <w:rPr>
          <w:rFonts w:asciiTheme="minorHAnsi" w:hAnsiTheme="minorHAnsi" w:cstheme="minorHAnsi"/>
          <w:b/>
          <w:bCs/>
          <w:color w:val="3BB397"/>
          <w:lang w:eastAsia="en-US"/>
        </w:rPr>
        <w:lastRenderedPageBreak/>
        <w:t>Agenda:</w:t>
      </w:r>
    </w:p>
    <w:p w14:paraId="5C9E1F6F" w14:textId="77777777" w:rsidR="002563E3" w:rsidRPr="0071697D" w:rsidRDefault="002563E3" w:rsidP="007870CB">
      <w:pPr>
        <w:pStyle w:val="berschrift2"/>
        <w:spacing w:before="0" w:after="480"/>
        <w:ind w:right="-2695"/>
        <w:jc w:val="center"/>
        <w:rPr>
          <w:rFonts w:asciiTheme="minorHAnsi" w:hAnsiTheme="minorHAnsi" w:cstheme="minorHAnsi"/>
          <w:b/>
          <w:bCs/>
          <w:color w:val="3BB397"/>
          <w:lang w:eastAsia="en-US"/>
        </w:rPr>
      </w:pPr>
      <w:r w:rsidRPr="0071697D">
        <w:rPr>
          <w:rFonts w:asciiTheme="minorHAnsi" w:hAnsiTheme="minorHAnsi" w:cstheme="minorHAnsi"/>
          <w:b/>
          <w:bCs/>
          <w:color w:val="3BB397"/>
          <w:lang w:eastAsia="en-US"/>
        </w:rPr>
        <w:t xml:space="preserve">Wasserstoff-Transformation </w:t>
      </w:r>
      <w:r w:rsidRPr="0071697D">
        <w:rPr>
          <w:rFonts w:asciiTheme="minorHAnsi" w:hAnsiTheme="minorHAnsi" w:cstheme="minorHAnsi"/>
          <w:b/>
          <w:bCs/>
          <w:color w:val="3BB397"/>
          <w:lang w:eastAsia="en-US"/>
        </w:rPr>
        <w:br/>
        <w:t>made in Baden-Württemberg</w:t>
      </w:r>
    </w:p>
    <w:p w14:paraId="3928C1B6" w14:textId="77777777" w:rsidR="002563E3" w:rsidRPr="007D5CD3" w:rsidRDefault="002563E3" w:rsidP="007870CB">
      <w:pPr>
        <w:pStyle w:val="berschrift2"/>
        <w:spacing w:after="360"/>
        <w:ind w:right="-2695"/>
        <w:jc w:val="center"/>
        <w:rPr>
          <w:rFonts w:asciiTheme="minorHAnsi" w:hAnsiTheme="minorHAnsi" w:cstheme="minorHAnsi"/>
          <w:color w:val="auto"/>
          <w:lang w:eastAsia="en-US"/>
        </w:rPr>
      </w:pPr>
      <w:r w:rsidRPr="007D5CD3">
        <w:rPr>
          <w:rFonts w:asciiTheme="minorHAnsi" w:hAnsiTheme="minorHAnsi" w:cstheme="minorHAnsi"/>
          <w:b/>
          <w:bCs/>
          <w:color w:val="auto"/>
          <w:lang w:eastAsia="en-US"/>
        </w:rPr>
        <w:t>03.07.2023, 10:00-15:</w:t>
      </w:r>
      <w:r>
        <w:rPr>
          <w:rFonts w:asciiTheme="minorHAnsi" w:hAnsiTheme="minorHAnsi" w:cstheme="minorHAnsi"/>
          <w:b/>
          <w:bCs/>
          <w:color w:val="auto"/>
          <w:lang w:eastAsia="en-US"/>
        </w:rPr>
        <w:t>30</w:t>
      </w:r>
      <w:r w:rsidRPr="007D5CD3">
        <w:rPr>
          <w:rFonts w:asciiTheme="minorHAnsi" w:hAnsiTheme="minorHAnsi" w:cstheme="minorHAnsi"/>
          <w:b/>
          <w:bCs/>
          <w:color w:val="auto"/>
          <w:lang w:eastAsia="en-US"/>
        </w:rPr>
        <w:t xml:space="preserve"> Uhr</w:t>
      </w:r>
      <w:r w:rsidRPr="007D5CD3">
        <w:rPr>
          <w:rFonts w:asciiTheme="minorHAnsi" w:hAnsiTheme="minorHAnsi" w:cstheme="minorHAnsi"/>
          <w:b/>
          <w:bCs/>
          <w:color w:val="auto"/>
          <w:lang w:eastAsia="en-US"/>
        </w:rPr>
        <w:br/>
      </w:r>
      <w:r w:rsidRPr="007D5CD3">
        <w:rPr>
          <w:rFonts w:asciiTheme="minorHAnsi" w:hAnsiTheme="minorHAnsi" w:cstheme="minorHAnsi"/>
          <w:color w:val="auto"/>
          <w:lang w:eastAsia="en-US"/>
        </w:rPr>
        <w:t>Alte Reithalle – Maritim Hotel Stuttgart,</w:t>
      </w:r>
      <w:r w:rsidRPr="007D5CD3">
        <w:rPr>
          <w:rFonts w:asciiTheme="minorHAnsi" w:hAnsiTheme="minorHAnsi" w:cstheme="minorHAnsi"/>
          <w:color w:val="auto"/>
          <w:lang w:eastAsia="en-US"/>
        </w:rPr>
        <w:br/>
        <w:t>Seidenstraße 34, 70174 Stuttgart</w:t>
      </w:r>
    </w:p>
    <w:p w14:paraId="6B9C3B88" w14:textId="77777777" w:rsidR="002563E3" w:rsidRPr="007D5CD3" w:rsidRDefault="002563E3" w:rsidP="007870CB">
      <w:pPr>
        <w:tabs>
          <w:tab w:val="right" w:pos="9070"/>
        </w:tabs>
        <w:ind w:right="-2695"/>
        <w:jc w:val="right"/>
        <w:rPr>
          <w:rFonts w:cstheme="minorHAnsi"/>
          <w:b/>
          <w:bCs/>
          <w:color w:val="3BB397"/>
          <w:sz w:val="24"/>
          <w:szCs w:val="24"/>
        </w:rPr>
      </w:pPr>
      <w:r>
        <w:rPr>
          <w:rFonts w:cstheme="minorHAnsi"/>
          <w:b/>
          <w:bCs/>
          <w:color w:val="3BB397"/>
          <w:sz w:val="24"/>
          <w:szCs w:val="24"/>
        </w:rPr>
        <w:tab/>
        <w:t>Moderation: Annika de Buhr</w:t>
      </w:r>
    </w:p>
    <w:tbl>
      <w:tblPr>
        <w:tblStyle w:val="Tabellenraster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46"/>
        <w:gridCol w:w="3731"/>
        <w:gridCol w:w="4721"/>
      </w:tblGrid>
      <w:tr w:rsidR="002563E3" w:rsidRPr="007D5CD3" w14:paraId="58DF1399" w14:textId="77777777" w:rsidTr="00A86F3B">
        <w:tc>
          <w:tcPr>
            <w:tcW w:w="1046" w:type="dxa"/>
            <w:vAlign w:val="center"/>
          </w:tcPr>
          <w:p w14:paraId="63A4B722" w14:textId="77777777" w:rsidR="002563E3" w:rsidRPr="007870CB" w:rsidRDefault="002563E3" w:rsidP="00A86F3B">
            <w:pPr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Uhrzeit</w:t>
            </w:r>
          </w:p>
        </w:tc>
        <w:tc>
          <w:tcPr>
            <w:tcW w:w="3731" w:type="dxa"/>
            <w:vAlign w:val="center"/>
          </w:tcPr>
          <w:p w14:paraId="41126E64" w14:textId="77777777" w:rsidR="002563E3" w:rsidRPr="007870CB" w:rsidRDefault="002563E3" w:rsidP="00A86F3B">
            <w:pPr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Thema</w:t>
            </w:r>
          </w:p>
        </w:tc>
        <w:tc>
          <w:tcPr>
            <w:tcW w:w="4721" w:type="dxa"/>
            <w:vAlign w:val="center"/>
          </w:tcPr>
          <w:p w14:paraId="7B21C066" w14:textId="77777777" w:rsidR="002563E3" w:rsidRPr="007870CB" w:rsidRDefault="002563E3" w:rsidP="00A86F3B">
            <w:pPr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Referent/in</w:t>
            </w:r>
          </w:p>
        </w:tc>
      </w:tr>
      <w:tr w:rsidR="002563E3" w:rsidRPr="007D5CD3" w14:paraId="7A64E051" w14:textId="77777777" w:rsidTr="00A86F3B">
        <w:tc>
          <w:tcPr>
            <w:tcW w:w="1046" w:type="dxa"/>
            <w:vAlign w:val="center"/>
          </w:tcPr>
          <w:p w14:paraId="00FFA8E1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9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30</w:t>
            </w:r>
            <w:r w:rsidRPr="007870CB">
              <w:rPr>
                <w:rFonts w:cstheme="minorHAnsi"/>
                <w:sz w:val="18"/>
                <w:szCs w:val="18"/>
              </w:rPr>
              <w:t>-10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00</w:t>
            </w:r>
          </w:p>
        </w:tc>
        <w:tc>
          <w:tcPr>
            <w:tcW w:w="3731" w:type="dxa"/>
            <w:vAlign w:val="center"/>
          </w:tcPr>
          <w:p w14:paraId="6AFE8079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Check-In und Begrüßungskaffee</w:t>
            </w:r>
          </w:p>
        </w:tc>
        <w:tc>
          <w:tcPr>
            <w:tcW w:w="4721" w:type="dxa"/>
            <w:vAlign w:val="center"/>
          </w:tcPr>
          <w:p w14:paraId="40939FC3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</w:tr>
      <w:tr w:rsidR="002563E3" w:rsidRPr="007D5CD3" w14:paraId="4C9EABCE" w14:textId="77777777" w:rsidTr="00A86F3B">
        <w:tc>
          <w:tcPr>
            <w:tcW w:w="1046" w:type="dxa"/>
            <w:vAlign w:val="center"/>
          </w:tcPr>
          <w:p w14:paraId="0AFE7386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00</w:t>
            </w:r>
            <w:r w:rsidRPr="007870CB">
              <w:rPr>
                <w:rFonts w:cstheme="minorHAnsi"/>
                <w:sz w:val="18"/>
                <w:szCs w:val="18"/>
              </w:rPr>
              <w:t>-10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10</w:t>
            </w:r>
          </w:p>
        </w:tc>
        <w:tc>
          <w:tcPr>
            <w:tcW w:w="3731" w:type="dxa"/>
            <w:vAlign w:val="center"/>
          </w:tcPr>
          <w:p w14:paraId="5EA284F7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Begrüßung</w:t>
            </w:r>
          </w:p>
        </w:tc>
        <w:tc>
          <w:tcPr>
            <w:tcW w:w="4721" w:type="dxa"/>
            <w:vAlign w:val="center"/>
          </w:tcPr>
          <w:p w14:paraId="1BD3D4CB" w14:textId="77777777" w:rsidR="002563E3" w:rsidRPr="007870CB" w:rsidRDefault="002563E3" w:rsidP="00A86F3B">
            <w:pPr>
              <w:spacing w:before="40" w:after="40"/>
              <w:rPr>
                <w:rFonts w:asciiTheme="majorHAnsi" w:hAnsiTheme="majorHAnsi" w:cstheme="maj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A. Schick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(Geschäftsführer Netze Südwest)</w:t>
            </w:r>
          </w:p>
          <w:p w14:paraId="28973A27" w14:textId="77777777" w:rsidR="002563E3" w:rsidRPr="007870CB" w:rsidRDefault="002563E3" w:rsidP="00A86F3B">
            <w:pPr>
              <w:spacing w:before="40" w:after="40"/>
              <w:rPr>
                <w:rFonts w:asciiTheme="majorHAnsi" w:hAnsiTheme="majorHAnsi" w:cstheme="maj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H.-W. Hölscher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(Vorstand badenova AG &amp; Co. KG)</w:t>
            </w:r>
          </w:p>
        </w:tc>
      </w:tr>
      <w:tr w:rsidR="002563E3" w:rsidRPr="007D5CD3" w14:paraId="632525E2" w14:textId="77777777" w:rsidTr="00A86F3B">
        <w:tc>
          <w:tcPr>
            <w:tcW w:w="1046" w:type="dxa"/>
            <w:vAlign w:val="center"/>
          </w:tcPr>
          <w:p w14:paraId="7E31DC2B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10</w:t>
            </w:r>
            <w:r w:rsidRPr="007870CB">
              <w:rPr>
                <w:rFonts w:cstheme="minorHAnsi"/>
                <w:sz w:val="18"/>
                <w:szCs w:val="18"/>
              </w:rPr>
              <w:t>-10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25</w:t>
            </w:r>
          </w:p>
        </w:tc>
        <w:tc>
          <w:tcPr>
            <w:tcW w:w="3731" w:type="dxa"/>
            <w:vAlign w:val="center"/>
          </w:tcPr>
          <w:p w14:paraId="59D851C2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Keynote</w:t>
            </w:r>
          </w:p>
        </w:tc>
        <w:tc>
          <w:tcPr>
            <w:tcW w:w="4721" w:type="dxa"/>
            <w:vAlign w:val="center"/>
          </w:tcPr>
          <w:p w14:paraId="5AC56E4B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 xml:space="preserve">Dr. M. Münter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(Ministerialdirektor und Amtschef Ministerium für Umwelt, Klima und Energiewirtschaft Baden-Württemberg)</w:t>
            </w:r>
          </w:p>
        </w:tc>
      </w:tr>
      <w:tr w:rsidR="002563E3" w:rsidRPr="007D5CD3" w14:paraId="498E4ECC" w14:textId="77777777" w:rsidTr="00A86F3B">
        <w:tc>
          <w:tcPr>
            <w:tcW w:w="1046" w:type="dxa"/>
            <w:vAlign w:val="center"/>
          </w:tcPr>
          <w:p w14:paraId="232B4BDC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25</w:t>
            </w:r>
            <w:r w:rsidRPr="007870CB">
              <w:rPr>
                <w:rFonts w:cstheme="minorHAnsi"/>
                <w:sz w:val="18"/>
                <w:szCs w:val="18"/>
              </w:rPr>
              <w:t>-10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40</w:t>
            </w:r>
          </w:p>
        </w:tc>
        <w:tc>
          <w:tcPr>
            <w:tcW w:w="3731" w:type="dxa"/>
            <w:vAlign w:val="center"/>
          </w:tcPr>
          <w:p w14:paraId="4F09FAF5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Politische Weichenstellungen in Berlin</w:t>
            </w:r>
          </w:p>
        </w:tc>
        <w:tc>
          <w:tcPr>
            <w:tcW w:w="4721" w:type="dxa"/>
            <w:vAlign w:val="center"/>
          </w:tcPr>
          <w:p w14:paraId="4CED6025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 xml:space="preserve">Dr. T. Bringmann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 xml:space="preserve">(Geschäftsführer VKU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br/>
              <w:t>Landesgruppe Baden-Württemberg)</w:t>
            </w:r>
          </w:p>
        </w:tc>
      </w:tr>
      <w:tr w:rsidR="002563E3" w:rsidRPr="007D5CD3" w14:paraId="4225AE6B" w14:textId="77777777" w:rsidTr="00A86F3B">
        <w:tc>
          <w:tcPr>
            <w:tcW w:w="1046" w:type="dxa"/>
            <w:vAlign w:val="center"/>
          </w:tcPr>
          <w:p w14:paraId="7371BC67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40</w:t>
            </w:r>
            <w:r w:rsidRPr="007870CB">
              <w:rPr>
                <w:rFonts w:cstheme="minorHAnsi"/>
                <w:sz w:val="18"/>
                <w:szCs w:val="18"/>
              </w:rPr>
              <w:t>-10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50</w:t>
            </w:r>
          </w:p>
        </w:tc>
        <w:tc>
          <w:tcPr>
            <w:tcW w:w="3731" w:type="dxa"/>
            <w:vAlign w:val="center"/>
          </w:tcPr>
          <w:p w14:paraId="6D55A284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H</w:t>
            </w:r>
            <w:r w:rsidRPr="007870CB">
              <w:rPr>
                <w:rFonts w:cstheme="minorHAnsi"/>
                <w:sz w:val="18"/>
                <w:szCs w:val="18"/>
                <w:vertAlign w:val="subscript"/>
              </w:rPr>
              <w:t>2</w:t>
            </w:r>
            <w:r w:rsidRPr="007870CB">
              <w:rPr>
                <w:rFonts w:cstheme="minorHAnsi"/>
                <w:sz w:val="18"/>
                <w:szCs w:val="18"/>
              </w:rPr>
              <w:t>-Readiness bedeutet Standortsicherung</w:t>
            </w:r>
          </w:p>
        </w:tc>
        <w:tc>
          <w:tcPr>
            <w:tcW w:w="4721" w:type="dxa"/>
            <w:vAlign w:val="center"/>
          </w:tcPr>
          <w:p w14:paraId="09489FC3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 xml:space="preserve">P. Engstler-Karrasch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(Hauptgeschäftsführerin IHK Ulm)</w:t>
            </w:r>
          </w:p>
        </w:tc>
      </w:tr>
      <w:tr w:rsidR="002563E3" w:rsidRPr="007D5CD3" w14:paraId="25B7EE67" w14:textId="77777777" w:rsidTr="00A86F3B">
        <w:tc>
          <w:tcPr>
            <w:tcW w:w="1046" w:type="dxa"/>
            <w:shd w:val="clear" w:color="auto" w:fill="808080" w:themeFill="background1" w:themeFillShade="80"/>
            <w:vAlign w:val="center"/>
          </w:tcPr>
          <w:p w14:paraId="3AA109A6" w14:textId="77777777" w:rsidR="002563E3" w:rsidRPr="007870CB" w:rsidRDefault="002563E3" w:rsidP="00A86F3B">
            <w:pPr>
              <w:spacing w:before="40" w:after="4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10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  <w:vertAlign w:val="superscript"/>
              </w:rPr>
              <w:t>50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-11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  <w:vertAlign w:val="superscript"/>
              </w:rPr>
              <w:t>10</w:t>
            </w:r>
          </w:p>
        </w:tc>
        <w:tc>
          <w:tcPr>
            <w:tcW w:w="3731" w:type="dxa"/>
            <w:shd w:val="clear" w:color="auto" w:fill="808080" w:themeFill="background1" w:themeFillShade="80"/>
            <w:vAlign w:val="center"/>
          </w:tcPr>
          <w:p w14:paraId="4EFC09C8" w14:textId="77777777" w:rsidR="002563E3" w:rsidRPr="007870CB" w:rsidRDefault="002563E3" w:rsidP="00A86F3B">
            <w:pPr>
              <w:spacing w:before="40" w:after="4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Diskussion &amp; Kaffeepause</w:t>
            </w:r>
          </w:p>
        </w:tc>
        <w:tc>
          <w:tcPr>
            <w:tcW w:w="4721" w:type="dxa"/>
            <w:shd w:val="clear" w:color="auto" w:fill="808080" w:themeFill="background1" w:themeFillShade="80"/>
            <w:vAlign w:val="center"/>
          </w:tcPr>
          <w:p w14:paraId="36102DC0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color w:val="FFFFFF" w:themeColor="background1"/>
                <w:sz w:val="18"/>
                <w:szCs w:val="18"/>
              </w:rPr>
            </w:pPr>
          </w:p>
        </w:tc>
      </w:tr>
      <w:tr w:rsidR="002563E3" w:rsidRPr="007D5CD3" w14:paraId="717898CA" w14:textId="77777777" w:rsidTr="00A86F3B">
        <w:tc>
          <w:tcPr>
            <w:tcW w:w="1046" w:type="dxa"/>
            <w:vAlign w:val="center"/>
          </w:tcPr>
          <w:p w14:paraId="1C419C1E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11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10</w:t>
            </w:r>
            <w:r w:rsidRPr="007870CB">
              <w:rPr>
                <w:rFonts w:cstheme="minorHAnsi"/>
                <w:sz w:val="18"/>
                <w:szCs w:val="18"/>
              </w:rPr>
              <w:t>-11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30</w:t>
            </w:r>
          </w:p>
        </w:tc>
        <w:tc>
          <w:tcPr>
            <w:tcW w:w="3731" w:type="dxa"/>
            <w:vAlign w:val="center"/>
          </w:tcPr>
          <w:p w14:paraId="1C0EF54E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Politische Weichenstellungen in Brüssel</w:t>
            </w:r>
          </w:p>
        </w:tc>
        <w:tc>
          <w:tcPr>
            <w:tcW w:w="4721" w:type="dxa"/>
            <w:vAlign w:val="center"/>
          </w:tcPr>
          <w:p w14:paraId="04E572FA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E. Hennig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(Leiterin Energiepolitik EU, Thüga)</w:t>
            </w:r>
          </w:p>
        </w:tc>
      </w:tr>
      <w:tr w:rsidR="002563E3" w:rsidRPr="007D5CD3" w14:paraId="012F42D2" w14:textId="77777777" w:rsidTr="00A86F3B">
        <w:tc>
          <w:tcPr>
            <w:tcW w:w="1046" w:type="dxa"/>
            <w:vAlign w:val="center"/>
          </w:tcPr>
          <w:p w14:paraId="3A8A7186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11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30</w:t>
            </w:r>
            <w:r w:rsidRPr="007870CB">
              <w:rPr>
                <w:rFonts w:cstheme="minorHAnsi"/>
                <w:sz w:val="18"/>
                <w:szCs w:val="18"/>
              </w:rPr>
              <w:t>-11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50</w:t>
            </w:r>
          </w:p>
        </w:tc>
        <w:tc>
          <w:tcPr>
            <w:tcW w:w="3731" w:type="dxa"/>
            <w:vAlign w:val="center"/>
          </w:tcPr>
          <w:p w14:paraId="6C31EA22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Wasserstoff – Wichtiger Baustein der Energiewende</w:t>
            </w:r>
          </w:p>
        </w:tc>
        <w:tc>
          <w:tcPr>
            <w:tcW w:w="4721" w:type="dxa"/>
            <w:vAlign w:val="center"/>
          </w:tcPr>
          <w:p w14:paraId="51F00CFE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M. Baumgärtner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 xml:space="preserve"> (Leiter Wertschöpfungskette Gas, EnBW)</w:t>
            </w:r>
          </w:p>
        </w:tc>
      </w:tr>
      <w:tr w:rsidR="002563E3" w:rsidRPr="007D5CD3" w14:paraId="6E031BCC" w14:textId="77777777" w:rsidTr="00A86F3B">
        <w:tc>
          <w:tcPr>
            <w:tcW w:w="1046" w:type="dxa"/>
            <w:vAlign w:val="center"/>
          </w:tcPr>
          <w:p w14:paraId="0D231DE7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11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50</w:t>
            </w:r>
            <w:r w:rsidRPr="007870CB">
              <w:rPr>
                <w:rFonts w:cstheme="minorHAnsi"/>
                <w:sz w:val="18"/>
                <w:szCs w:val="18"/>
              </w:rPr>
              <w:t>-12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20</w:t>
            </w:r>
          </w:p>
        </w:tc>
        <w:tc>
          <w:tcPr>
            <w:tcW w:w="3731" w:type="dxa"/>
            <w:vAlign w:val="center"/>
          </w:tcPr>
          <w:p w14:paraId="173ECF75" w14:textId="77777777" w:rsidR="002563E3" w:rsidRPr="007870CB" w:rsidRDefault="002563E3" w:rsidP="00A86F3B">
            <w:pPr>
              <w:spacing w:before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Wasserstoff-Innovationen</w:t>
            </w:r>
          </w:p>
          <w:p w14:paraId="5FA984BF" w14:textId="77777777" w:rsidR="002563E3" w:rsidRPr="007870CB" w:rsidRDefault="002563E3" w:rsidP="002563E3">
            <w:pPr>
              <w:pStyle w:val="Listenabsatz"/>
              <w:numPr>
                <w:ilvl w:val="0"/>
                <w:numId w:val="21"/>
              </w:numPr>
              <w:ind w:left="714" w:hanging="357"/>
              <w:contextualSpacing w:val="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Kapillarelektrolyseure</w:t>
            </w:r>
          </w:p>
          <w:p w14:paraId="05566F4A" w14:textId="77777777" w:rsidR="002563E3" w:rsidRPr="007870CB" w:rsidRDefault="002563E3" w:rsidP="002563E3">
            <w:pPr>
              <w:pStyle w:val="Listenabsatz"/>
              <w:numPr>
                <w:ilvl w:val="0"/>
                <w:numId w:val="21"/>
              </w:numPr>
              <w:spacing w:before="40" w:after="40"/>
              <w:contextualSpacing w:val="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Wasserstoff-Panele</w:t>
            </w:r>
          </w:p>
        </w:tc>
        <w:tc>
          <w:tcPr>
            <w:tcW w:w="4721" w:type="dxa"/>
            <w:vAlign w:val="center"/>
          </w:tcPr>
          <w:p w14:paraId="5FF82839" w14:textId="77777777" w:rsidR="002563E3" w:rsidRPr="007870CB" w:rsidRDefault="002563E3" w:rsidP="00A86F3B">
            <w:pPr>
              <w:spacing w:before="40"/>
              <w:rPr>
                <w:rFonts w:cstheme="minorHAnsi"/>
                <w:sz w:val="18"/>
                <w:szCs w:val="18"/>
              </w:rPr>
            </w:pPr>
          </w:p>
          <w:p w14:paraId="4E2BF157" w14:textId="77777777" w:rsidR="002563E3" w:rsidRPr="007870CB" w:rsidRDefault="002563E3" w:rsidP="00A86F3B">
            <w:pPr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D. Sandermann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(Leiter Europageschäft Hysata)</w:t>
            </w:r>
          </w:p>
          <w:p w14:paraId="06D68042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J. Rongé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(Solhyd)</w:t>
            </w:r>
          </w:p>
        </w:tc>
      </w:tr>
      <w:tr w:rsidR="002563E3" w:rsidRPr="007D5CD3" w14:paraId="383AEBCE" w14:textId="77777777" w:rsidTr="00A86F3B">
        <w:trPr>
          <w:trHeight w:val="59"/>
        </w:trPr>
        <w:tc>
          <w:tcPr>
            <w:tcW w:w="1046" w:type="dxa"/>
            <w:vAlign w:val="center"/>
          </w:tcPr>
          <w:p w14:paraId="084E4751" w14:textId="77777777" w:rsidR="002563E3" w:rsidRPr="007870CB" w:rsidRDefault="002563E3" w:rsidP="00A86F3B">
            <w:pPr>
              <w:spacing w:before="60" w:after="6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12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20</w:t>
            </w:r>
            <w:r w:rsidRPr="007870CB">
              <w:rPr>
                <w:rFonts w:cstheme="minorHAnsi"/>
                <w:sz w:val="18"/>
                <w:szCs w:val="18"/>
              </w:rPr>
              <w:t>-12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40</w:t>
            </w:r>
          </w:p>
        </w:tc>
        <w:tc>
          <w:tcPr>
            <w:tcW w:w="3731" w:type="dxa"/>
            <w:vAlign w:val="center"/>
          </w:tcPr>
          <w:p w14:paraId="3E12989C" w14:textId="77777777" w:rsidR="002563E3" w:rsidRPr="007870CB" w:rsidRDefault="002563E3" w:rsidP="00A86F3B">
            <w:pPr>
              <w:spacing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Impuls zur Initiative 3H2</w:t>
            </w:r>
          </w:p>
        </w:tc>
        <w:tc>
          <w:tcPr>
            <w:tcW w:w="4721" w:type="dxa"/>
            <w:vAlign w:val="center"/>
          </w:tcPr>
          <w:p w14:paraId="6A757CA0" w14:textId="77777777" w:rsidR="002563E3" w:rsidRPr="007870CB" w:rsidRDefault="002563E3" w:rsidP="00A86F3B">
            <w:pPr>
              <w:spacing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O. Jochum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 xml:space="preserve"> (Klimaschutz am Oberrhein e.V.)</w:t>
            </w:r>
          </w:p>
        </w:tc>
      </w:tr>
      <w:tr w:rsidR="002563E3" w:rsidRPr="007D5CD3" w14:paraId="722674CC" w14:textId="77777777" w:rsidTr="00A86F3B">
        <w:tc>
          <w:tcPr>
            <w:tcW w:w="1046" w:type="dxa"/>
            <w:shd w:val="clear" w:color="auto" w:fill="808080" w:themeFill="background1" w:themeFillShade="80"/>
            <w:vAlign w:val="center"/>
          </w:tcPr>
          <w:p w14:paraId="477503F8" w14:textId="77777777" w:rsidR="002563E3" w:rsidRPr="007870CB" w:rsidRDefault="002563E3" w:rsidP="00A86F3B">
            <w:pPr>
              <w:spacing w:before="60" w:after="6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12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  <w:vertAlign w:val="superscript"/>
              </w:rPr>
              <w:t>40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-13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  <w:vertAlign w:val="superscript"/>
              </w:rPr>
              <w:t>40</w:t>
            </w:r>
          </w:p>
        </w:tc>
        <w:tc>
          <w:tcPr>
            <w:tcW w:w="3731" w:type="dxa"/>
            <w:shd w:val="clear" w:color="auto" w:fill="808080" w:themeFill="background1" w:themeFillShade="80"/>
            <w:vAlign w:val="center"/>
          </w:tcPr>
          <w:p w14:paraId="6F261B88" w14:textId="77777777" w:rsidR="002563E3" w:rsidRPr="007870CB" w:rsidRDefault="002563E3" w:rsidP="00A86F3B">
            <w:pPr>
              <w:spacing w:before="60" w:after="6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Mittagspause</w:t>
            </w:r>
          </w:p>
        </w:tc>
        <w:tc>
          <w:tcPr>
            <w:tcW w:w="4721" w:type="dxa"/>
            <w:shd w:val="clear" w:color="auto" w:fill="808080" w:themeFill="background1" w:themeFillShade="80"/>
            <w:vAlign w:val="center"/>
          </w:tcPr>
          <w:p w14:paraId="23FB1377" w14:textId="77777777" w:rsidR="002563E3" w:rsidRPr="007870CB" w:rsidRDefault="002563E3" w:rsidP="00A86F3B">
            <w:pPr>
              <w:spacing w:before="60" w:after="60"/>
              <w:rPr>
                <w:rFonts w:cstheme="minorHAnsi"/>
                <w:color w:val="FFFFFF" w:themeColor="background1"/>
                <w:sz w:val="18"/>
                <w:szCs w:val="18"/>
              </w:rPr>
            </w:pPr>
          </w:p>
        </w:tc>
      </w:tr>
      <w:tr w:rsidR="002563E3" w:rsidRPr="007D5CD3" w14:paraId="68C2C89B" w14:textId="77777777" w:rsidTr="00A86F3B">
        <w:tc>
          <w:tcPr>
            <w:tcW w:w="1046" w:type="dxa"/>
            <w:vAlign w:val="center"/>
          </w:tcPr>
          <w:p w14:paraId="485BBBA2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13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40</w:t>
            </w:r>
            <w:r w:rsidRPr="007870CB">
              <w:rPr>
                <w:rFonts w:cstheme="minorHAnsi"/>
                <w:sz w:val="18"/>
                <w:szCs w:val="18"/>
              </w:rPr>
              <w:t>-14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00</w:t>
            </w:r>
          </w:p>
        </w:tc>
        <w:tc>
          <w:tcPr>
            <w:tcW w:w="3731" w:type="dxa"/>
            <w:vAlign w:val="center"/>
          </w:tcPr>
          <w:p w14:paraId="023A03B5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 xml:space="preserve">Wasserstoff für Baden-Württemberg: </w:t>
            </w:r>
            <w:r w:rsidRPr="007870CB">
              <w:rPr>
                <w:rFonts w:cstheme="minorHAnsi"/>
                <w:sz w:val="18"/>
                <w:szCs w:val="18"/>
              </w:rPr>
              <w:br/>
              <w:t>Der European Hydrogen Backbone</w:t>
            </w:r>
          </w:p>
        </w:tc>
        <w:tc>
          <w:tcPr>
            <w:tcW w:w="4721" w:type="dxa"/>
            <w:vAlign w:val="center"/>
          </w:tcPr>
          <w:p w14:paraId="06ACDFAB" w14:textId="77777777" w:rsidR="002563E3" w:rsidRPr="007870CB" w:rsidRDefault="002563E3" w:rsidP="00A86F3B">
            <w:pPr>
              <w:spacing w:after="40"/>
              <w:rPr>
                <w:rFonts w:asciiTheme="majorHAnsi" w:hAnsiTheme="majorHAnsi" w:cstheme="maj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C. Luschnat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(Leiter Energiepolitik, terranets bw)</w:t>
            </w:r>
          </w:p>
          <w:p w14:paraId="310D5D58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Dr. P. Wasmuth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 xml:space="preserve"> (Projektleiter H</w:t>
            </w:r>
            <w:r w:rsidRPr="007870CB">
              <w:rPr>
                <w:rFonts w:asciiTheme="majorHAnsi" w:hAnsiTheme="majorHAnsi" w:cstheme="majorHAnsi"/>
                <w:sz w:val="18"/>
                <w:szCs w:val="18"/>
                <w:vertAlign w:val="subscript"/>
              </w:rPr>
              <w:t>2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-Geschäftsentwicklung Deutschland, Open Grid Europe)</w:t>
            </w:r>
          </w:p>
        </w:tc>
      </w:tr>
      <w:tr w:rsidR="002563E3" w:rsidRPr="007D5CD3" w14:paraId="54D9EC8F" w14:textId="77777777" w:rsidTr="00A86F3B">
        <w:tc>
          <w:tcPr>
            <w:tcW w:w="1046" w:type="dxa"/>
            <w:vAlign w:val="center"/>
          </w:tcPr>
          <w:p w14:paraId="1396D67D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14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00</w:t>
            </w:r>
            <w:r w:rsidRPr="007870CB">
              <w:rPr>
                <w:rFonts w:cstheme="minorHAnsi"/>
                <w:sz w:val="18"/>
                <w:szCs w:val="18"/>
              </w:rPr>
              <w:t>-14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20</w:t>
            </w:r>
          </w:p>
        </w:tc>
        <w:tc>
          <w:tcPr>
            <w:tcW w:w="3731" w:type="dxa"/>
            <w:vAlign w:val="center"/>
          </w:tcPr>
          <w:p w14:paraId="1CAF320F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H2vorOrt und die Wasserstofftransformation</w:t>
            </w:r>
          </w:p>
        </w:tc>
        <w:tc>
          <w:tcPr>
            <w:tcW w:w="4721" w:type="dxa"/>
            <w:vAlign w:val="center"/>
          </w:tcPr>
          <w:p w14:paraId="08202938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F. Feller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(Vorsitzender H2vorOrt)</w:t>
            </w:r>
          </w:p>
        </w:tc>
      </w:tr>
      <w:tr w:rsidR="002563E3" w:rsidRPr="007D5CD3" w14:paraId="2FEDA513" w14:textId="77777777" w:rsidTr="00A86F3B">
        <w:tc>
          <w:tcPr>
            <w:tcW w:w="1046" w:type="dxa"/>
            <w:vAlign w:val="center"/>
          </w:tcPr>
          <w:p w14:paraId="47551206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14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20</w:t>
            </w:r>
            <w:r w:rsidRPr="007870CB">
              <w:rPr>
                <w:rFonts w:cstheme="minorHAnsi"/>
                <w:sz w:val="18"/>
                <w:szCs w:val="18"/>
              </w:rPr>
              <w:t>-14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40</w:t>
            </w:r>
          </w:p>
        </w:tc>
        <w:tc>
          <w:tcPr>
            <w:tcW w:w="3731" w:type="dxa"/>
            <w:vAlign w:val="center"/>
          </w:tcPr>
          <w:p w14:paraId="25A1557C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 xml:space="preserve">Der Gasnetzgebietstransformationsplan </w:t>
            </w:r>
            <w:r w:rsidRPr="007870CB">
              <w:rPr>
                <w:rFonts w:cstheme="minorHAnsi"/>
                <w:sz w:val="18"/>
                <w:szCs w:val="18"/>
              </w:rPr>
              <w:br/>
              <w:t>in der Praxis</w:t>
            </w:r>
          </w:p>
        </w:tc>
        <w:tc>
          <w:tcPr>
            <w:tcW w:w="4721" w:type="dxa"/>
            <w:vAlign w:val="center"/>
          </w:tcPr>
          <w:p w14:paraId="39593FB4" w14:textId="77777777" w:rsidR="002563E3" w:rsidRPr="007870CB" w:rsidRDefault="002563E3" w:rsidP="00A86F3B">
            <w:pPr>
              <w:spacing w:before="40" w:after="40"/>
              <w:rPr>
                <w:rFonts w:cstheme="minorHAnsi"/>
                <w:b/>
                <w:bCs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M. Hagen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(badenovaNETZE)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br/>
            </w:r>
            <w:r w:rsidRPr="007870CB">
              <w:rPr>
                <w:rFonts w:cstheme="minorHAnsi"/>
                <w:b/>
                <w:sz w:val="18"/>
                <w:szCs w:val="18"/>
              </w:rPr>
              <w:t>L</w:t>
            </w:r>
            <w:r w:rsidRPr="007870CB">
              <w:rPr>
                <w:rFonts w:cstheme="minorHAnsi"/>
                <w:b/>
                <w:bCs/>
                <w:sz w:val="18"/>
                <w:szCs w:val="18"/>
              </w:rPr>
              <w:t>. Müller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 xml:space="preserve"> (Netze Südwest)</w:t>
            </w:r>
          </w:p>
        </w:tc>
      </w:tr>
      <w:tr w:rsidR="002563E3" w:rsidRPr="007D5CD3" w14:paraId="64B72A70" w14:textId="77777777" w:rsidTr="00A86F3B">
        <w:tc>
          <w:tcPr>
            <w:tcW w:w="1046" w:type="dxa"/>
            <w:shd w:val="clear" w:color="auto" w:fill="808080" w:themeFill="background1" w:themeFillShade="80"/>
            <w:vAlign w:val="center"/>
          </w:tcPr>
          <w:p w14:paraId="4AE284B9" w14:textId="77777777" w:rsidR="002563E3" w:rsidRPr="007870CB" w:rsidRDefault="002563E3" w:rsidP="00A86F3B">
            <w:pPr>
              <w:spacing w:before="40" w:after="4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14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  <w:vertAlign w:val="superscript"/>
              </w:rPr>
              <w:t>40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-15</w:t>
            </w:r>
            <w:r w:rsidRPr="007870CB">
              <w:rPr>
                <w:rFonts w:cstheme="minorHAnsi"/>
                <w:color w:val="FFFFFF" w:themeColor="background1"/>
                <w:sz w:val="18"/>
                <w:szCs w:val="18"/>
                <w:vertAlign w:val="superscript"/>
              </w:rPr>
              <w:t>00</w:t>
            </w:r>
          </w:p>
        </w:tc>
        <w:tc>
          <w:tcPr>
            <w:tcW w:w="3731" w:type="dxa"/>
            <w:shd w:val="clear" w:color="auto" w:fill="808080" w:themeFill="background1" w:themeFillShade="80"/>
            <w:vAlign w:val="center"/>
          </w:tcPr>
          <w:p w14:paraId="6F0A773C" w14:textId="77777777" w:rsidR="002563E3" w:rsidRPr="007870CB" w:rsidRDefault="002563E3" w:rsidP="00A86F3B">
            <w:pPr>
              <w:spacing w:before="40" w:after="40"/>
              <w:rPr>
                <w:rFonts w:cstheme="minorHAnsi"/>
                <w:color w:val="FFFFFF" w:themeColor="background1"/>
                <w:sz w:val="18"/>
                <w:szCs w:val="18"/>
              </w:rPr>
            </w:pPr>
            <w:r w:rsidRPr="007870CB">
              <w:rPr>
                <w:rFonts w:cstheme="minorHAnsi"/>
                <w:color w:val="FFFFFF" w:themeColor="background1"/>
                <w:sz w:val="18"/>
                <w:szCs w:val="18"/>
              </w:rPr>
              <w:t>Kaffeepause</w:t>
            </w:r>
          </w:p>
        </w:tc>
        <w:tc>
          <w:tcPr>
            <w:tcW w:w="4721" w:type="dxa"/>
            <w:shd w:val="clear" w:color="auto" w:fill="808080" w:themeFill="background1" w:themeFillShade="80"/>
            <w:vAlign w:val="center"/>
          </w:tcPr>
          <w:p w14:paraId="7F8D2451" w14:textId="77777777" w:rsidR="002563E3" w:rsidRPr="007870CB" w:rsidRDefault="002563E3" w:rsidP="00A86F3B">
            <w:pPr>
              <w:spacing w:before="40" w:after="40"/>
              <w:rPr>
                <w:rFonts w:cstheme="minorHAnsi"/>
                <w:color w:val="FFFFFF" w:themeColor="background1"/>
                <w:sz w:val="18"/>
                <w:szCs w:val="18"/>
                <w:highlight w:val="yellow"/>
              </w:rPr>
            </w:pPr>
          </w:p>
        </w:tc>
      </w:tr>
      <w:tr w:rsidR="002563E3" w:rsidRPr="007D5CD3" w14:paraId="3BB17A28" w14:textId="77777777" w:rsidTr="00A86F3B">
        <w:tc>
          <w:tcPr>
            <w:tcW w:w="1046" w:type="dxa"/>
            <w:shd w:val="clear" w:color="auto" w:fill="auto"/>
            <w:vAlign w:val="center"/>
          </w:tcPr>
          <w:p w14:paraId="61E403FF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15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00</w:t>
            </w:r>
            <w:r w:rsidRPr="007870CB">
              <w:rPr>
                <w:rFonts w:cstheme="minorHAnsi"/>
                <w:sz w:val="18"/>
                <w:szCs w:val="18"/>
              </w:rPr>
              <w:t>-15</w:t>
            </w:r>
            <w:r w:rsidRPr="007870CB">
              <w:rPr>
                <w:rFonts w:cstheme="minorHAnsi"/>
                <w:sz w:val="18"/>
                <w:szCs w:val="18"/>
                <w:vertAlign w:val="superscript"/>
              </w:rPr>
              <w:t>30</w:t>
            </w:r>
          </w:p>
        </w:tc>
        <w:tc>
          <w:tcPr>
            <w:tcW w:w="3731" w:type="dxa"/>
            <w:shd w:val="clear" w:color="auto" w:fill="auto"/>
            <w:vAlign w:val="center"/>
          </w:tcPr>
          <w:p w14:paraId="037A2A67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sz w:val="18"/>
                <w:szCs w:val="18"/>
              </w:rPr>
              <w:t>Podiumsdiskussion</w:t>
            </w:r>
          </w:p>
        </w:tc>
        <w:tc>
          <w:tcPr>
            <w:tcW w:w="4721" w:type="dxa"/>
            <w:shd w:val="clear" w:color="auto" w:fill="auto"/>
            <w:vAlign w:val="center"/>
          </w:tcPr>
          <w:p w14:paraId="00B95FF4" w14:textId="77777777" w:rsidR="002563E3" w:rsidRPr="007870CB" w:rsidRDefault="002563E3" w:rsidP="00A86F3B">
            <w:pPr>
              <w:spacing w:after="40"/>
              <w:rPr>
                <w:rFonts w:cstheme="min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 xml:space="preserve">S. Kesenheimer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(IHK Bodensee-Oberschwaben)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62A2BF66" w14:textId="77777777" w:rsidR="002563E3" w:rsidRPr="007870CB" w:rsidRDefault="002563E3" w:rsidP="00A86F3B">
            <w:pPr>
              <w:spacing w:after="40"/>
              <w:rPr>
                <w:rFonts w:asciiTheme="majorHAnsi" w:hAnsiTheme="majorHAnsi" w:cstheme="majorHAnsi"/>
                <w:sz w:val="18"/>
                <w:szCs w:val="18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C. Luschnat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(Leiter Energiepolitik, terranets bw)</w:t>
            </w:r>
          </w:p>
          <w:p w14:paraId="189588E5" w14:textId="77777777" w:rsidR="002563E3" w:rsidRPr="007870CB" w:rsidRDefault="002563E3" w:rsidP="00A86F3B">
            <w:pPr>
              <w:spacing w:before="40" w:after="40"/>
              <w:rPr>
                <w:rFonts w:cstheme="minorHAnsi"/>
                <w:sz w:val="18"/>
                <w:szCs w:val="18"/>
                <w:highlight w:val="yellow"/>
              </w:rPr>
            </w:pPr>
            <w:r w:rsidRPr="007870CB">
              <w:rPr>
                <w:rFonts w:cstheme="minorHAnsi"/>
                <w:b/>
                <w:bCs/>
                <w:sz w:val="18"/>
                <w:szCs w:val="18"/>
              </w:rPr>
              <w:t>F. Feller</w:t>
            </w:r>
            <w:r w:rsidRPr="007870CB">
              <w:rPr>
                <w:rFonts w:cstheme="minorHAnsi"/>
                <w:sz w:val="18"/>
                <w:szCs w:val="18"/>
              </w:rPr>
              <w:t xml:space="preserve"> </w:t>
            </w:r>
            <w:r w:rsidRPr="007870CB">
              <w:rPr>
                <w:rFonts w:asciiTheme="majorHAnsi" w:hAnsiTheme="majorHAnsi" w:cstheme="majorHAnsi"/>
                <w:sz w:val="18"/>
                <w:szCs w:val="18"/>
              </w:rPr>
              <w:t>(Vorsitzender H2vorOrt)</w:t>
            </w:r>
          </w:p>
        </w:tc>
      </w:tr>
    </w:tbl>
    <w:p w14:paraId="6BDFB0BF" w14:textId="77777777" w:rsidR="002563E3" w:rsidRDefault="002563E3" w:rsidP="002563E3">
      <w:pPr>
        <w:spacing w:after="160" w:line="259" w:lineRule="auto"/>
        <w:rPr>
          <w:rFonts w:eastAsiaTheme="minorEastAsia"/>
          <w:b/>
          <w:bCs/>
          <w:color w:val="3BB397"/>
          <w:sz w:val="24"/>
          <w:szCs w:val="24"/>
        </w:rPr>
      </w:pPr>
      <w:r>
        <w:rPr>
          <w:rFonts w:eastAsiaTheme="minorEastAsia"/>
          <w:b/>
          <w:bCs/>
          <w:color w:val="3BB397"/>
        </w:rPr>
        <w:br w:type="page"/>
      </w:r>
    </w:p>
    <w:p w14:paraId="2EDD2AD1" w14:textId="4DB80B8D" w:rsidR="00064E98" w:rsidRPr="00585556" w:rsidRDefault="00585556" w:rsidP="00585556">
      <w:pPr>
        <w:spacing w:before="120" w:after="240"/>
        <w:jc w:val="both"/>
        <w:rPr>
          <w:rFonts w:ascii="DIN-Regular" w:hAnsi="DIN-Regular" w:cstheme="minorHAnsi"/>
          <w:b/>
          <w:bCs/>
          <w:iCs/>
        </w:rPr>
      </w:pPr>
      <w:r w:rsidRPr="00585556">
        <w:rPr>
          <w:rFonts w:ascii="DIN-Regular" w:hAnsi="DIN-Regular" w:cstheme="minorHAnsi"/>
          <w:b/>
          <w:bCs/>
          <w:iCs/>
        </w:rPr>
        <w:lastRenderedPageBreak/>
        <w:t>Weitere Informationen</w:t>
      </w:r>
    </w:p>
    <w:p w14:paraId="1A0B1801" w14:textId="3D00A448" w:rsidR="00BB0555" w:rsidRDefault="002D3D97" w:rsidP="00016218">
      <w:pPr>
        <w:jc w:val="both"/>
        <w:rPr>
          <w:rFonts w:ascii="DIN-Regular" w:hAnsi="DIN-Regular" w:cstheme="minorHAnsi"/>
          <w:iCs/>
        </w:rPr>
      </w:pPr>
      <w:r>
        <w:rPr>
          <w:rFonts w:ascii="DIN-Regular" w:hAnsi="DIN-Regular" w:cstheme="minorHAnsi"/>
          <w:iCs/>
        </w:rPr>
        <w:t>W</w:t>
      </w:r>
      <w:r w:rsidR="007D469E">
        <w:rPr>
          <w:rFonts w:ascii="DIN-Regular" w:hAnsi="DIN-Regular" w:cstheme="minorHAnsi"/>
          <w:iCs/>
        </w:rPr>
        <w:t xml:space="preserve">eitere Informationen </w:t>
      </w:r>
      <w:r>
        <w:rPr>
          <w:rFonts w:ascii="DIN-Regular" w:hAnsi="DIN-Regular" w:cstheme="minorHAnsi"/>
          <w:iCs/>
        </w:rPr>
        <w:t xml:space="preserve">rund um die Nachhaltigkeitsthemen der Netze Südwest finden Sie </w:t>
      </w:r>
      <w:r w:rsidR="007D7571">
        <w:rPr>
          <w:rFonts w:ascii="DIN-Regular" w:hAnsi="DIN-Regular" w:cstheme="minorHAnsi"/>
          <w:iCs/>
        </w:rPr>
        <w:t>hier</w:t>
      </w:r>
      <w:r>
        <w:rPr>
          <w:rFonts w:ascii="DIN-Regular" w:hAnsi="DIN-Regular" w:cstheme="minorHAnsi"/>
          <w:iCs/>
        </w:rPr>
        <w:t>:</w:t>
      </w:r>
    </w:p>
    <w:p w14:paraId="4304A0C0" w14:textId="2397C091" w:rsidR="002670F5" w:rsidRDefault="002670F5" w:rsidP="00016218">
      <w:pPr>
        <w:jc w:val="both"/>
        <w:rPr>
          <w:rFonts w:ascii="DIN-Regular" w:hAnsi="DIN-Regular" w:cstheme="minorHAnsi"/>
          <w:iCs/>
        </w:rPr>
      </w:pPr>
    </w:p>
    <w:p w14:paraId="679E23CE" w14:textId="0A1DFB8A" w:rsidR="002D3D97" w:rsidRPr="00AF6295" w:rsidRDefault="002670F5" w:rsidP="00AF6295">
      <w:pPr>
        <w:ind w:firstLine="360"/>
        <w:jc w:val="both"/>
        <w:rPr>
          <w:rFonts w:ascii="DIN-Regular" w:hAnsi="DIN-Regular" w:cstheme="minorHAnsi"/>
          <w:b/>
          <w:bCs/>
          <w:iCs/>
        </w:rPr>
      </w:pPr>
      <w:r w:rsidRPr="00AF6295">
        <w:rPr>
          <w:rFonts w:ascii="DIN-Regular" w:hAnsi="DIN-Regular" w:cstheme="minorHAnsi"/>
          <w:b/>
          <w:bCs/>
          <w:iCs/>
        </w:rPr>
        <w:t xml:space="preserve">Überblick </w:t>
      </w:r>
      <w:r w:rsidR="00AF6295" w:rsidRPr="00AF6295">
        <w:rPr>
          <w:rFonts w:ascii="DIN-Regular" w:hAnsi="DIN-Regular" w:cstheme="minorHAnsi"/>
          <w:b/>
          <w:bCs/>
          <w:iCs/>
        </w:rPr>
        <w:t>über die Nachhaltigkeitsthemen der Netze Südwest</w:t>
      </w:r>
    </w:p>
    <w:p w14:paraId="3432D9A7" w14:textId="5E675657" w:rsidR="002D3D97" w:rsidRDefault="00000000" w:rsidP="00AF6295">
      <w:pPr>
        <w:pStyle w:val="Listenabsatz"/>
        <w:numPr>
          <w:ilvl w:val="0"/>
          <w:numId w:val="18"/>
        </w:numPr>
        <w:spacing w:after="240"/>
        <w:ind w:left="1134" w:hanging="425"/>
        <w:contextualSpacing w:val="0"/>
        <w:jc w:val="both"/>
        <w:rPr>
          <w:rFonts w:ascii="DIN-Regular" w:hAnsi="DIN-Regular" w:cstheme="minorHAnsi"/>
          <w:iCs/>
        </w:rPr>
      </w:pPr>
      <w:hyperlink r:id="rId17" w:history="1">
        <w:r w:rsidR="00202E0A" w:rsidRPr="00361D42">
          <w:rPr>
            <w:rStyle w:val="Hyperlink"/>
            <w:rFonts w:ascii="DIN-Regular" w:hAnsi="DIN-Regular" w:cstheme="minorHAnsi"/>
            <w:iCs/>
          </w:rPr>
          <w:t>https://www.netze-suedwest.de/nachhaltigkeit</w:t>
        </w:r>
      </w:hyperlink>
    </w:p>
    <w:p w14:paraId="2F2B2D99" w14:textId="17CE6858" w:rsidR="00AF6295" w:rsidRPr="00AF6295" w:rsidRDefault="00AF6295" w:rsidP="00AF6295">
      <w:pPr>
        <w:ind w:firstLine="360"/>
        <w:jc w:val="both"/>
        <w:rPr>
          <w:rFonts w:ascii="DIN-Regular" w:hAnsi="DIN-Regular" w:cstheme="minorHAnsi"/>
          <w:b/>
          <w:bCs/>
          <w:iCs/>
        </w:rPr>
      </w:pPr>
      <w:r>
        <w:rPr>
          <w:rFonts w:ascii="DIN-Regular" w:hAnsi="DIN-Regular" w:cstheme="minorHAnsi"/>
          <w:b/>
          <w:bCs/>
          <w:iCs/>
        </w:rPr>
        <w:t>Die Initi</w:t>
      </w:r>
      <w:r w:rsidR="003E2ABA">
        <w:rPr>
          <w:rFonts w:ascii="DIN-Regular" w:hAnsi="DIN-Regular" w:cstheme="minorHAnsi"/>
          <w:b/>
          <w:bCs/>
          <w:iCs/>
        </w:rPr>
        <w:t>ative H2vorOrt</w:t>
      </w:r>
    </w:p>
    <w:p w14:paraId="5D70C44F" w14:textId="7F8AB85D" w:rsidR="00E06D33" w:rsidRDefault="00000000" w:rsidP="00E06D33">
      <w:pPr>
        <w:pStyle w:val="Listenabsatz"/>
        <w:numPr>
          <w:ilvl w:val="0"/>
          <w:numId w:val="18"/>
        </w:numPr>
        <w:ind w:left="1134" w:hanging="425"/>
        <w:rPr>
          <w:rFonts w:ascii="DIN-Regular" w:hAnsi="DIN-Regular" w:cstheme="minorHAnsi"/>
          <w:iCs/>
        </w:rPr>
      </w:pPr>
      <w:hyperlink r:id="rId18" w:history="1">
        <w:r w:rsidR="00E06D33" w:rsidRPr="00361D42">
          <w:rPr>
            <w:rStyle w:val="Hyperlink"/>
            <w:rFonts w:ascii="DIN-Regular" w:hAnsi="DIN-Regular" w:cstheme="minorHAnsi"/>
            <w:iCs/>
          </w:rPr>
          <w:t>https://www.h2vorort.de/</w:t>
        </w:r>
      </w:hyperlink>
    </w:p>
    <w:p w14:paraId="27C8672D" w14:textId="6547DCC4" w:rsidR="00E06D33" w:rsidRDefault="00E06D33" w:rsidP="00E06D33">
      <w:pPr>
        <w:rPr>
          <w:rFonts w:ascii="DIN-Regular" w:hAnsi="DIN-Regular" w:cstheme="minorHAnsi"/>
          <w:iCs/>
        </w:rPr>
      </w:pPr>
    </w:p>
    <w:p w14:paraId="10ED42CB" w14:textId="09065ADB" w:rsidR="00E06D33" w:rsidRPr="0004130C" w:rsidRDefault="0004130C" w:rsidP="0004130C">
      <w:pPr>
        <w:ind w:left="426"/>
        <w:jc w:val="both"/>
        <w:rPr>
          <w:rFonts w:ascii="DIN-Regular" w:hAnsi="DIN-Regular" w:cstheme="minorHAnsi"/>
          <w:b/>
          <w:bCs/>
          <w:iCs/>
        </w:rPr>
      </w:pPr>
      <w:r w:rsidRPr="0004130C">
        <w:rPr>
          <w:rFonts w:ascii="DIN-Regular" w:hAnsi="DIN-Regular" w:cstheme="minorHAnsi"/>
          <w:b/>
          <w:bCs/>
          <w:iCs/>
        </w:rPr>
        <w:t>Warum wir die Gasinfrastruktur für eine ökologische, ökonomische und soziale Energiewende benötigen</w:t>
      </w:r>
      <w:r w:rsidR="00B72ACA">
        <w:rPr>
          <w:rFonts w:ascii="DIN-Regular" w:hAnsi="DIN-Regular" w:cstheme="minorHAnsi"/>
          <w:b/>
          <w:bCs/>
          <w:iCs/>
        </w:rPr>
        <w:t xml:space="preserve"> – ein 7-minütiges Erklärvideo</w:t>
      </w:r>
    </w:p>
    <w:p w14:paraId="0A5C8DEB" w14:textId="62CCF056" w:rsidR="0004130C" w:rsidRDefault="00000000" w:rsidP="0004130C">
      <w:pPr>
        <w:pStyle w:val="Listenabsatz"/>
        <w:numPr>
          <w:ilvl w:val="0"/>
          <w:numId w:val="18"/>
        </w:numPr>
        <w:ind w:left="1134" w:hanging="425"/>
        <w:rPr>
          <w:rFonts w:ascii="DIN-Regular" w:hAnsi="DIN-Regular" w:cstheme="minorHAnsi"/>
          <w:iCs/>
        </w:rPr>
      </w:pPr>
      <w:hyperlink r:id="rId19" w:history="1">
        <w:r w:rsidR="0004130C" w:rsidRPr="00361D42">
          <w:rPr>
            <w:rStyle w:val="Hyperlink"/>
            <w:rFonts w:ascii="DIN-Regular" w:hAnsi="DIN-Regular" w:cstheme="minorHAnsi"/>
            <w:iCs/>
          </w:rPr>
          <w:t>https://www.h2vorort.de/</w:t>
        </w:r>
      </w:hyperlink>
    </w:p>
    <w:p w14:paraId="1A28D871" w14:textId="77777777" w:rsidR="0004130C" w:rsidRPr="0004130C" w:rsidRDefault="0004130C" w:rsidP="0004130C">
      <w:pPr>
        <w:pStyle w:val="Listenabsatz"/>
        <w:rPr>
          <w:rFonts w:ascii="DIN-Regular" w:hAnsi="DIN-Regular" w:cstheme="minorHAnsi"/>
          <w:iCs/>
        </w:rPr>
      </w:pPr>
    </w:p>
    <w:p w14:paraId="0D7E0E39" w14:textId="37F456A8" w:rsidR="007D469E" w:rsidRDefault="007D469E" w:rsidP="00016218">
      <w:pPr>
        <w:jc w:val="both"/>
        <w:rPr>
          <w:rFonts w:ascii="DIN-Regular" w:hAnsi="DIN-Regular" w:cstheme="minorHAnsi"/>
          <w:iCs/>
        </w:rPr>
      </w:pPr>
    </w:p>
    <w:p w14:paraId="33AD3C7B" w14:textId="675D3A4C" w:rsidR="007D469E" w:rsidRDefault="007D469E" w:rsidP="00016218">
      <w:pPr>
        <w:jc w:val="both"/>
        <w:rPr>
          <w:rFonts w:ascii="DIN-Regular" w:hAnsi="DIN-Regular" w:cstheme="minorHAnsi"/>
          <w:iCs/>
        </w:rPr>
      </w:pPr>
    </w:p>
    <w:p w14:paraId="7E926C24" w14:textId="5D13AB60" w:rsidR="0004130C" w:rsidRDefault="0004130C" w:rsidP="00016218">
      <w:pPr>
        <w:jc w:val="both"/>
        <w:rPr>
          <w:rFonts w:ascii="DIN-Regular" w:hAnsi="DIN-Regular" w:cstheme="minorHAnsi"/>
          <w:iCs/>
        </w:rPr>
      </w:pPr>
    </w:p>
    <w:p w14:paraId="4B9C131A" w14:textId="47581ADB" w:rsidR="003E3586" w:rsidRPr="003E3586" w:rsidRDefault="003E3586" w:rsidP="00016218">
      <w:pPr>
        <w:jc w:val="both"/>
        <w:rPr>
          <w:rFonts w:ascii="EnBW DIN Pro" w:hAnsi="EnBW DIN Pro" w:cs="EnBW DIN Pro"/>
          <w:b/>
          <w:sz w:val="16"/>
          <w:szCs w:val="16"/>
        </w:rPr>
      </w:pPr>
      <w:r w:rsidRPr="003E3586">
        <w:rPr>
          <w:rFonts w:ascii="EnBW DIN Pro" w:hAnsi="EnBW DIN Pro" w:cs="EnBW DIN Pro"/>
          <w:b/>
          <w:sz w:val="16"/>
          <w:szCs w:val="16"/>
        </w:rPr>
        <w:t>__________________________________________________________</w:t>
      </w:r>
    </w:p>
    <w:p w14:paraId="3D959CB2" w14:textId="596BFDBC" w:rsidR="003E3586" w:rsidRPr="003E3586" w:rsidRDefault="003E3586" w:rsidP="00016218">
      <w:pPr>
        <w:jc w:val="both"/>
        <w:rPr>
          <w:rFonts w:ascii="EnBW DIN Pro" w:hAnsi="EnBW DIN Pro" w:cs="EnBW DIN Pro"/>
          <w:b/>
          <w:sz w:val="16"/>
          <w:szCs w:val="16"/>
        </w:rPr>
      </w:pPr>
      <w:r w:rsidRPr="003E3586">
        <w:rPr>
          <w:rFonts w:ascii="EnBW DIN Pro" w:hAnsi="EnBW DIN Pro" w:cs="EnBW DIN Pro"/>
          <w:b/>
          <w:sz w:val="16"/>
          <w:szCs w:val="16"/>
        </w:rPr>
        <w:t xml:space="preserve">Netze Südwest – </w:t>
      </w:r>
      <w:r w:rsidR="00A96B3D">
        <w:rPr>
          <w:rFonts w:ascii="EnBW DIN Pro" w:hAnsi="EnBW DIN Pro" w:cs="EnBW DIN Pro"/>
          <w:b/>
          <w:sz w:val="16"/>
          <w:szCs w:val="16"/>
        </w:rPr>
        <w:t>Ihr treibhausgasneutraler Verteilnetzbetreiber aus</w:t>
      </w:r>
      <w:r w:rsidRPr="003E3586">
        <w:rPr>
          <w:rFonts w:ascii="EnBW DIN Pro" w:hAnsi="EnBW DIN Pro" w:cs="EnBW DIN Pro"/>
          <w:b/>
          <w:sz w:val="16"/>
          <w:szCs w:val="16"/>
        </w:rPr>
        <w:t xml:space="preserve"> Baden-Württemberg</w:t>
      </w:r>
    </w:p>
    <w:p w14:paraId="3D9DCE9A" w14:textId="55C430DB" w:rsidR="00CD7EE3" w:rsidRDefault="00BE789E" w:rsidP="00016218">
      <w:pPr>
        <w:jc w:val="both"/>
        <w:rPr>
          <w:rFonts w:ascii="EnBW DIN Pro" w:hAnsi="EnBW DIN Pro" w:cs="EnBW DIN Pro"/>
          <w:sz w:val="16"/>
          <w:szCs w:val="16"/>
        </w:rPr>
      </w:pPr>
      <w:r>
        <w:rPr>
          <w:rFonts w:ascii="EnBW DIN Pro" w:hAnsi="EnBW DIN Pro" w:cs="EnBW DIN Pro"/>
          <w:sz w:val="16"/>
          <w:szCs w:val="16"/>
        </w:rPr>
        <w:t xml:space="preserve">Die </w:t>
      </w:r>
      <w:r w:rsidR="003E3586" w:rsidRPr="003E3586">
        <w:rPr>
          <w:rFonts w:ascii="EnBW DIN Pro" w:hAnsi="EnBW DIN Pro" w:cs="EnBW DIN Pro"/>
          <w:sz w:val="16"/>
          <w:szCs w:val="16"/>
        </w:rPr>
        <w:t>Netze Südwest steht für einen verlässlichen und sicheren Betrieb des Gasnetzes in den Regionen Nordbaden, Oberschwaben und Schwäbische Alb. Ihr Leitungsnetz erstreckt sich über mehr als 4.</w:t>
      </w:r>
      <w:r w:rsidR="007374DD">
        <w:rPr>
          <w:rFonts w:ascii="EnBW DIN Pro" w:hAnsi="EnBW DIN Pro" w:cs="EnBW DIN Pro"/>
          <w:sz w:val="16"/>
          <w:szCs w:val="16"/>
        </w:rPr>
        <w:t>8</w:t>
      </w:r>
      <w:r w:rsidR="003E3586" w:rsidRPr="003E3586">
        <w:rPr>
          <w:rFonts w:ascii="EnBW DIN Pro" w:hAnsi="EnBW DIN Pro" w:cs="EnBW DIN Pro"/>
          <w:sz w:val="16"/>
          <w:szCs w:val="16"/>
        </w:rPr>
        <w:t xml:space="preserve">00 Kilometer. Das Unternehmen mit Sitz in Ettlingen versorgt rund </w:t>
      </w:r>
      <w:r w:rsidR="00E23BE3">
        <w:rPr>
          <w:rFonts w:ascii="EnBW DIN Pro" w:hAnsi="EnBW DIN Pro" w:cs="EnBW DIN Pro"/>
          <w:sz w:val="16"/>
          <w:szCs w:val="16"/>
        </w:rPr>
        <w:t>8</w:t>
      </w:r>
      <w:r w:rsidR="00875A89">
        <w:rPr>
          <w:rFonts w:ascii="EnBW DIN Pro" w:hAnsi="EnBW DIN Pro" w:cs="EnBW DIN Pro"/>
          <w:sz w:val="16"/>
          <w:szCs w:val="16"/>
        </w:rPr>
        <w:t>2</w:t>
      </w:r>
      <w:r w:rsidR="003E3586" w:rsidRPr="003E3586">
        <w:rPr>
          <w:rFonts w:ascii="EnBW DIN Pro" w:hAnsi="EnBW DIN Pro" w:cs="EnBW DIN Pro"/>
          <w:sz w:val="16"/>
          <w:szCs w:val="16"/>
        </w:rPr>
        <w:t xml:space="preserve">.000 Anschlüsse in 100 Konzessionsgemeinden mit Gas. </w:t>
      </w:r>
      <w:r w:rsidR="009C41D3">
        <w:rPr>
          <w:rFonts w:ascii="EnBW DIN Pro" w:hAnsi="EnBW DIN Pro" w:cs="EnBW DIN Pro"/>
          <w:sz w:val="16"/>
          <w:szCs w:val="16"/>
        </w:rPr>
        <w:t xml:space="preserve">Die </w:t>
      </w:r>
      <w:r w:rsidR="003E3586" w:rsidRPr="003E3586">
        <w:rPr>
          <w:rFonts w:ascii="EnBW DIN Pro" w:hAnsi="EnBW DIN Pro" w:cs="EnBW DIN Pro"/>
          <w:sz w:val="16"/>
          <w:szCs w:val="16"/>
        </w:rPr>
        <w:t xml:space="preserve">Netze Südwest ist damit der größte Gasverteilnetzbetreiber unter der Landesregulierungsbehörde Baden-Württemberg. </w:t>
      </w:r>
      <w:r w:rsidR="007462DE">
        <w:rPr>
          <w:rFonts w:ascii="EnBW DIN Pro" w:hAnsi="EnBW DIN Pro" w:cs="EnBW DIN Pro"/>
          <w:sz w:val="16"/>
          <w:szCs w:val="16"/>
        </w:rPr>
        <w:t>Seit 2022 ist die Netze Südwest verifiziert treibhausgasneutral für die Scopes 1 und 2 nach dem Treibhausgasprotokoll.</w:t>
      </w:r>
    </w:p>
    <w:p w14:paraId="6ED785D9" w14:textId="5D36C88C" w:rsidR="00D11184" w:rsidRDefault="00D11184" w:rsidP="00016218">
      <w:pPr>
        <w:jc w:val="both"/>
        <w:rPr>
          <w:rFonts w:ascii="EnBW DIN Pro" w:hAnsi="EnBW DIN Pro" w:cs="EnBW DIN Pro"/>
          <w:sz w:val="16"/>
          <w:szCs w:val="16"/>
        </w:rPr>
      </w:pPr>
    </w:p>
    <w:p w14:paraId="19B8804C" w14:textId="5B88339C" w:rsidR="00D11184" w:rsidRDefault="00D11184" w:rsidP="00016218">
      <w:pPr>
        <w:jc w:val="both"/>
        <w:rPr>
          <w:rFonts w:ascii="EnBW DIN Pro" w:hAnsi="EnBW DIN Pro" w:cs="EnBW DIN Pro"/>
          <w:sz w:val="16"/>
          <w:szCs w:val="16"/>
        </w:rPr>
      </w:pPr>
      <w:r w:rsidRPr="00210689">
        <w:rPr>
          <w:rFonts w:ascii="EnBW DIN Pro" w:hAnsi="EnBW DIN Pro" w:cs="EnBW DIN Pro"/>
          <w:noProof/>
          <w:sz w:val="16"/>
          <w:szCs w:val="16"/>
          <w:lang w:val="en-US"/>
        </w:rPr>
        <w:drawing>
          <wp:inline distT="0" distB="0" distL="0" distR="0" wp14:anchorId="717F772A" wp14:editId="420B8CD4">
            <wp:extent cx="216000" cy="216000"/>
            <wp:effectExtent l="0" t="0" r="0" b="0"/>
            <wp:docPr id="5" name="Grafik 5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EnBW DIN Pro" w:hAnsi="EnBW DIN Pro" w:cs="EnBW DIN Pro"/>
          <w:sz w:val="16"/>
          <w:szCs w:val="16"/>
        </w:rPr>
        <w:t xml:space="preserve">    </w:t>
      </w:r>
      <w:r>
        <w:rPr>
          <w:rFonts w:ascii="EnBW DIN Pro" w:hAnsi="EnBW DIN Pro" w:cs="EnBW DIN Pro"/>
          <w:noProof/>
          <w:sz w:val="16"/>
          <w:szCs w:val="16"/>
        </w:rPr>
        <w:drawing>
          <wp:inline distT="0" distB="0" distL="0" distR="0" wp14:anchorId="5026838C" wp14:editId="7091663A">
            <wp:extent cx="216000" cy="216000"/>
            <wp:effectExtent l="0" t="0" r="0" b="0"/>
            <wp:docPr id="10" name="Grafik 10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EnBW DIN Pro" w:hAnsi="EnBW DIN Pro" w:cs="EnBW DIN Pro"/>
          <w:sz w:val="16"/>
          <w:szCs w:val="16"/>
        </w:rPr>
        <w:t xml:space="preserve">    </w:t>
      </w:r>
      <w:r>
        <w:rPr>
          <w:rFonts w:ascii="EnBW DIN Pro" w:hAnsi="EnBW DIN Pro" w:cs="EnBW DIN Pro"/>
          <w:noProof/>
          <w:sz w:val="16"/>
          <w:szCs w:val="16"/>
        </w:rPr>
        <w:drawing>
          <wp:inline distT="0" distB="0" distL="0" distR="0" wp14:anchorId="150BAD25" wp14:editId="7BFE1178">
            <wp:extent cx="216000" cy="216000"/>
            <wp:effectExtent l="0" t="0" r="0" b="0"/>
            <wp:docPr id="11" name="Grafik 11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1184" w:rsidSect="00873D0A">
      <w:headerReference w:type="default" r:id="rId26"/>
      <w:footerReference w:type="default" r:id="rId27"/>
      <w:pgSz w:w="11906" w:h="16838"/>
      <w:pgMar w:top="2977" w:right="3969" w:bottom="2268" w:left="1134" w:header="992" w:footer="1576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C2D59F" w14:textId="77777777" w:rsidR="00BF0E14" w:rsidRDefault="00BF0E14">
      <w:r>
        <w:separator/>
      </w:r>
    </w:p>
  </w:endnote>
  <w:endnote w:type="continuationSeparator" w:id="0">
    <w:p w14:paraId="2AAC411B" w14:textId="77777777" w:rsidR="00BF0E14" w:rsidRDefault="00BF0E14">
      <w:r>
        <w:continuationSeparator/>
      </w:r>
    </w:p>
  </w:endnote>
  <w:endnote w:type="continuationNotice" w:id="1">
    <w:p w14:paraId="1E5219AE" w14:textId="77777777" w:rsidR="00BF0E14" w:rsidRDefault="00BF0E1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EnBW DIN Pro">
    <w:panose1 w:val="020B0504020101020102"/>
    <w:charset w:val="00"/>
    <w:family w:val="swiss"/>
    <w:pitch w:val="variable"/>
    <w:sig w:usb0="A00002BF" w:usb1="4000207B" w:usb2="00000008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wis721 BT">
    <w:altName w:val="Cambria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Lucida Grande">
    <w:altName w:val="Courier New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IN-Regular">
    <w:panose1 w:val="020B0500010101010101"/>
    <w:charset w:val="00"/>
    <w:family w:val="swiss"/>
    <w:pitch w:val="variable"/>
    <w:sig w:usb0="800000AF" w:usb1="5000204A" w:usb2="00000010" w:usb3="00000000" w:csb0="00000003" w:csb1="00000000"/>
  </w:font>
  <w:font w:name="DIN-Light">
    <w:panose1 w:val="020B0300010101020103"/>
    <w:charset w:val="00"/>
    <w:family w:val="swiss"/>
    <w:pitch w:val="variable"/>
    <w:sig w:usb0="800000AF" w:usb1="5000204A" w:usb2="00000010" w:usb3="00000000" w:csb0="00000003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9F5CE" w14:textId="371B8D2D" w:rsidR="00EA5310" w:rsidRDefault="00EA5310">
    <w:pPr>
      <w:pStyle w:val="Fuzeile"/>
    </w:pPr>
    <w:r>
      <w:rPr>
        <w:noProof/>
        <w:lang w:val="de-DE"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3703D9CE" wp14:editId="5215A436">
              <wp:simplePos x="0" y="0"/>
              <wp:positionH relativeFrom="column">
                <wp:posOffset>-84455</wp:posOffset>
              </wp:positionH>
              <wp:positionV relativeFrom="paragraph">
                <wp:posOffset>-176199</wp:posOffset>
              </wp:positionV>
              <wp:extent cx="1731645" cy="1135888"/>
              <wp:effectExtent l="0" t="0" r="1905" b="7620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731645" cy="1135888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984F54" w14:textId="77777777" w:rsidR="00EA5310" w:rsidRPr="00C263CB" w:rsidRDefault="00EA5310" w:rsidP="00EA5310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b/>
                              <w:sz w:val="12"/>
                              <w:szCs w:val="24"/>
                            </w:rPr>
                          </w:pPr>
                          <w:r>
                            <w:rPr>
                              <w:rFonts w:ascii="Verdana" w:hAnsi="Verdana" w:cs="Arial"/>
                              <w:b/>
                              <w:sz w:val="12"/>
                              <w:szCs w:val="24"/>
                            </w:rPr>
                            <w:t xml:space="preserve">Netze-Gesellschaft Südwest </w:t>
                          </w:r>
                          <w:r w:rsidRPr="00C263CB">
                            <w:rPr>
                              <w:rFonts w:ascii="Verdana" w:hAnsi="Verdana" w:cs="Arial"/>
                              <w:b/>
                              <w:sz w:val="12"/>
                              <w:szCs w:val="24"/>
                            </w:rPr>
                            <w:t>mbH</w:t>
                          </w:r>
                        </w:p>
                        <w:p w14:paraId="58176DA5" w14:textId="77777777" w:rsidR="00C61DCF" w:rsidRDefault="00EA5310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  <w:r w:rsidRPr="00C263CB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br/>
                          </w:r>
                          <w:r w:rsidR="00C61DCF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Lorenz Müller</w:t>
                          </w:r>
                        </w:p>
                        <w:p w14:paraId="15D64044" w14:textId="77777777" w:rsidR="00C61DCF" w:rsidRDefault="00C61DCF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  <w:r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Presse- und Öffentlichkeitsarbeit</w:t>
                          </w:r>
                        </w:p>
                        <w:p w14:paraId="576C24B4" w14:textId="77777777" w:rsidR="00C61DCF" w:rsidRPr="00C263CB" w:rsidRDefault="00C61DCF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</w:p>
                        <w:p w14:paraId="5943C641" w14:textId="1E55911A" w:rsidR="004F270F" w:rsidRPr="00C263CB" w:rsidRDefault="004F270F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  <w:r w:rsidRPr="004F270F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 xml:space="preserve">Schelmenwasenstraße 15 </w:t>
                          </w:r>
                        </w:p>
                        <w:p w14:paraId="1DE7E84B" w14:textId="0485E4FE" w:rsidR="00E062C7" w:rsidRPr="00C263CB" w:rsidRDefault="00E062C7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  <w:r w:rsidRPr="00E062C7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70567 Stuttgart</w:t>
                          </w:r>
                        </w:p>
                        <w:p w14:paraId="188E11EC" w14:textId="77777777" w:rsidR="00C61DCF" w:rsidRDefault="00C61DCF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</w:p>
                        <w:p w14:paraId="1D523DD7" w14:textId="77777777" w:rsidR="00C61DCF" w:rsidRPr="00C263CB" w:rsidRDefault="00C61DCF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  <w:r w:rsidRPr="00C263CB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Tel</w:t>
                          </w:r>
                          <w:r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efon:</w:t>
                          </w:r>
                          <w:r w:rsidRPr="00C263CB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 xml:space="preserve"> </w:t>
                          </w:r>
                          <w:r w:rsidRPr="00982CDB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 xml:space="preserve">+49 </w:t>
                          </w:r>
                          <w:r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 xml:space="preserve">(0) </w:t>
                          </w:r>
                          <w:r w:rsidRPr="00982CDB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7112</w:t>
                          </w:r>
                          <w:r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 xml:space="preserve"> </w:t>
                          </w:r>
                          <w:r w:rsidRPr="00982CDB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8988</w:t>
                          </w:r>
                          <w:r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 xml:space="preserve"> </w:t>
                          </w:r>
                          <w:r w:rsidRPr="00982CDB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120</w:t>
                          </w:r>
                        </w:p>
                        <w:p w14:paraId="771B0FEF" w14:textId="118B3823" w:rsidR="00C61DCF" w:rsidRDefault="00C61DCF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</w:pPr>
                          <w:r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 xml:space="preserve">E-Mail: </w:t>
                          </w:r>
                          <w:r w:rsidR="00BB17BC" w:rsidRPr="00BB17BC">
                            <w:rPr>
                              <w:rFonts w:ascii="Verdana" w:hAnsi="Verdana" w:cs="Arial"/>
                              <w:sz w:val="12"/>
                              <w:szCs w:val="24"/>
                            </w:rPr>
                            <w:t>presse@netze-suedwest.de</w:t>
                          </w:r>
                        </w:p>
                        <w:p w14:paraId="643F31D1" w14:textId="682037B1" w:rsidR="00C61DCF" w:rsidRPr="00C263CB" w:rsidRDefault="00C61DCF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</w:rPr>
                          </w:pPr>
                          <w:r>
                            <w:rPr>
                              <w:rFonts w:ascii="Verdana" w:hAnsi="Verdana" w:cs="Arial"/>
                              <w:sz w:val="12"/>
                            </w:rPr>
                            <w:t xml:space="preserve">Internet: </w:t>
                          </w:r>
                          <w:r w:rsidRPr="00BB17BC">
                            <w:rPr>
                              <w:rFonts w:ascii="Verdana" w:hAnsi="Verdana" w:cs="Arial"/>
                              <w:sz w:val="12"/>
                            </w:rPr>
                            <w:t>www.netze-suedwest.de</w:t>
                          </w:r>
                        </w:p>
                        <w:p w14:paraId="0AFCD3B6" w14:textId="29C65235" w:rsidR="00EA5310" w:rsidRPr="00C263CB" w:rsidRDefault="00EA5310" w:rsidP="00C61DCF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rPr>
                              <w:rFonts w:ascii="Verdana" w:hAnsi="Verdana" w:cs="Arial"/>
                              <w:sz w:val="1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03D9C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-6.65pt;margin-top:-13.85pt;width:136.35pt;height:89.4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" stroked="f">
              <v:path arrowok="t"/>
              <v:textbox>
                <w:txbxContent>
                  <w:p w14:paraId="3D984F54" w14:textId="77777777" w:rsidR="00EA5310" w:rsidRPr="00C263CB" w:rsidRDefault="00EA5310" w:rsidP="00EA5310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b/>
                        <w:sz w:val="12"/>
                        <w:szCs w:val="24"/>
                      </w:rPr>
                    </w:pPr>
                    <w:r>
                      <w:rPr>
                        <w:rFonts w:ascii="Verdana" w:hAnsi="Verdana" w:cs="Arial"/>
                        <w:b/>
                        <w:sz w:val="12"/>
                        <w:szCs w:val="24"/>
                      </w:rPr>
                      <w:t xml:space="preserve">Netze-Gesellschaft Südwest </w:t>
                    </w:r>
                    <w:r w:rsidRPr="00C263CB">
                      <w:rPr>
                        <w:rFonts w:ascii="Verdana" w:hAnsi="Verdana" w:cs="Arial"/>
                        <w:b/>
                        <w:sz w:val="12"/>
                        <w:szCs w:val="24"/>
                      </w:rPr>
                      <w:t>mbH</w:t>
                    </w:r>
                  </w:p>
                  <w:p w14:paraId="58176DA5" w14:textId="77777777" w:rsidR="00C61DCF" w:rsidRDefault="00EA5310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  <w:r w:rsidRPr="00C263CB">
                      <w:rPr>
                        <w:rFonts w:ascii="Verdana" w:hAnsi="Verdana" w:cs="Arial"/>
                        <w:sz w:val="12"/>
                        <w:szCs w:val="24"/>
                      </w:rPr>
                      <w:br/>
                    </w:r>
                    <w:r w:rsidR="00C61DCF">
                      <w:rPr>
                        <w:rFonts w:ascii="Verdana" w:hAnsi="Verdana" w:cs="Arial"/>
                        <w:sz w:val="12"/>
                        <w:szCs w:val="24"/>
                      </w:rPr>
                      <w:t>Lorenz Müller</w:t>
                    </w:r>
                  </w:p>
                  <w:p w14:paraId="15D64044" w14:textId="77777777" w:rsidR="00C61DCF" w:rsidRDefault="00C61DCF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  <w:r>
                      <w:rPr>
                        <w:rFonts w:ascii="Verdana" w:hAnsi="Verdana" w:cs="Arial"/>
                        <w:sz w:val="12"/>
                        <w:szCs w:val="24"/>
                      </w:rPr>
                      <w:t>Presse- und Öffentlichkeitsarbeit</w:t>
                    </w:r>
                  </w:p>
                  <w:p w14:paraId="576C24B4" w14:textId="77777777" w:rsidR="00C61DCF" w:rsidRPr="00C263CB" w:rsidRDefault="00C61DCF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</w:p>
                  <w:p w14:paraId="5943C641" w14:textId="1E55911A" w:rsidR="004F270F" w:rsidRPr="00C263CB" w:rsidRDefault="004F270F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  <w:r w:rsidRPr="004F270F">
                      <w:rPr>
                        <w:rFonts w:ascii="Verdana" w:hAnsi="Verdana" w:cs="Arial"/>
                        <w:sz w:val="12"/>
                        <w:szCs w:val="24"/>
                      </w:rPr>
                      <w:t xml:space="preserve">Schelmenwasenstraße 15 </w:t>
                    </w:r>
                  </w:p>
                  <w:p w14:paraId="1DE7E84B" w14:textId="0485E4FE" w:rsidR="00E062C7" w:rsidRPr="00C263CB" w:rsidRDefault="00E062C7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  <w:r w:rsidRPr="00E062C7">
                      <w:rPr>
                        <w:rFonts w:ascii="Verdana" w:hAnsi="Verdana" w:cs="Arial"/>
                        <w:sz w:val="12"/>
                        <w:szCs w:val="24"/>
                      </w:rPr>
                      <w:t>70567 Stuttgart</w:t>
                    </w:r>
                  </w:p>
                  <w:p w14:paraId="188E11EC" w14:textId="77777777" w:rsidR="00C61DCF" w:rsidRDefault="00C61DCF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</w:p>
                  <w:p w14:paraId="1D523DD7" w14:textId="77777777" w:rsidR="00C61DCF" w:rsidRPr="00C263CB" w:rsidRDefault="00C61DCF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  <w:r w:rsidRPr="00C263CB">
                      <w:rPr>
                        <w:rFonts w:ascii="Verdana" w:hAnsi="Verdana" w:cs="Arial"/>
                        <w:sz w:val="12"/>
                        <w:szCs w:val="24"/>
                      </w:rPr>
                      <w:t>Tel</w:t>
                    </w:r>
                    <w:r>
                      <w:rPr>
                        <w:rFonts w:ascii="Verdana" w:hAnsi="Verdana" w:cs="Arial"/>
                        <w:sz w:val="12"/>
                        <w:szCs w:val="24"/>
                      </w:rPr>
                      <w:t>efon:</w:t>
                    </w:r>
                    <w:r w:rsidRPr="00C263CB">
                      <w:rPr>
                        <w:rFonts w:ascii="Verdana" w:hAnsi="Verdana" w:cs="Arial"/>
                        <w:sz w:val="12"/>
                        <w:szCs w:val="24"/>
                      </w:rPr>
                      <w:t xml:space="preserve"> </w:t>
                    </w:r>
                    <w:r w:rsidRPr="00982CDB">
                      <w:rPr>
                        <w:rFonts w:ascii="Verdana" w:hAnsi="Verdana" w:cs="Arial"/>
                        <w:sz w:val="12"/>
                        <w:szCs w:val="24"/>
                      </w:rPr>
                      <w:t xml:space="preserve">+49 </w:t>
                    </w:r>
                    <w:r>
                      <w:rPr>
                        <w:rFonts w:ascii="Verdana" w:hAnsi="Verdana" w:cs="Arial"/>
                        <w:sz w:val="12"/>
                        <w:szCs w:val="24"/>
                      </w:rPr>
                      <w:t xml:space="preserve">(0) </w:t>
                    </w:r>
                    <w:r w:rsidRPr="00982CDB">
                      <w:rPr>
                        <w:rFonts w:ascii="Verdana" w:hAnsi="Verdana" w:cs="Arial"/>
                        <w:sz w:val="12"/>
                        <w:szCs w:val="24"/>
                      </w:rPr>
                      <w:t>7112</w:t>
                    </w:r>
                    <w:r>
                      <w:rPr>
                        <w:rFonts w:ascii="Verdana" w:hAnsi="Verdana" w:cs="Arial"/>
                        <w:sz w:val="12"/>
                        <w:szCs w:val="24"/>
                      </w:rPr>
                      <w:t xml:space="preserve"> </w:t>
                    </w:r>
                    <w:r w:rsidRPr="00982CDB">
                      <w:rPr>
                        <w:rFonts w:ascii="Verdana" w:hAnsi="Verdana" w:cs="Arial"/>
                        <w:sz w:val="12"/>
                        <w:szCs w:val="24"/>
                      </w:rPr>
                      <w:t>8988</w:t>
                    </w:r>
                    <w:r>
                      <w:rPr>
                        <w:rFonts w:ascii="Verdana" w:hAnsi="Verdana" w:cs="Arial"/>
                        <w:sz w:val="12"/>
                        <w:szCs w:val="24"/>
                      </w:rPr>
                      <w:t xml:space="preserve"> </w:t>
                    </w:r>
                    <w:r w:rsidRPr="00982CDB">
                      <w:rPr>
                        <w:rFonts w:ascii="Verdana" w:hAnsi="Verdana" w:cs="Arial"/>
                        <w:sz w:val="12"/>
                        <w:szCs w:val="24"/>
                      </w:rPr>
                      <w:t>120</w:t>
                    </w:r>
                  </w:p>
                  <w:p w14:paraId="771B0FEF" w14:textId="118B3823" w:rsidR="00C61DCF" w:rsidRDefault="00C61DCF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  <w:szCs w:val="24"/>
                      </w:rPr>
                    </w:pPr>
                    <w:r>
                      <w:rPr>
                        <w:rFonts w:ascii="Verdana" w:hAnsi="Verdana" w:cs="Arial"/>
                        <w:sz w:val="12"/>
                        <w:szCs w:val="24"/>
                      </w:rPr>
                      <w:t xml:space="preserve">E-Mail: </w:t>
                    </w:r>
                    <w:r w:rsidR="00BB17BC" w:rsidRPr="00BB17BC">
                      <w:rPr>
                        <w:rFonts w:ascii="Verdana" w:hAnsi="Verdana" w:cs="Arial"/>
                        <w:sz w:val="12"/>
                        <w:szCs w:val="24"/>
                      </w:rPr>
                      <w:t>presse@netze-suedwest.de</w:t>
                    </w:r>
                  </w:p>
                  <w:p w14:paraId="643F31D1" w14:textId="682037B1" w:rsidR="00C61DCF" w:rsidRPr="00C263CB" w:rsidRDefault="00C61DCF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</w:rPr>
                    </w:pPr>
                    <w:r>
                      <w:rPr>
                        <w:rFonts w:ascii="Verdana" w:hAnsi="Verdana" w:cs="Arial"/>
                        <w:sz w:val="12"/>
                      </w:rPr>
                      <w:t xml:space="preserve">Internet: </w:t>
                    </w:r>
                    <w:r w:rsidRPr="00BB17BC">
                      <w:rPr>
                        <w:rFonts w:ascii="Verdana" w:hAnsi="Verdana" w:cs="Arial"/>
                        <w:sz w:val="12"/>
                      </w:rPr>
                      <w:t>www.netze-suedwest.de</w:t>
                    </w:r>
                  </w:p>
                  <w:p w14:paraId="0AFCD3B6" w14:textId="29C65235" w:rsidR="00EA5310" w:rsidRPr="00C263CB" w:rsidRDefault="00EA5310" w:rsidP="00C61DCF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Verdana" w:hAnsi="Verdana" w:cs="Arial"/>
                        <w:sz w:val="12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CE406D" w14:textId="77777777" w:rsidR="00BF0E14" w:rsidRDefault="00BF0E14">
      <w:r>
        <w:separator/>
      </w:r>
    </w:p>
  </w:footnote>
  <w:footnote w:type="continuationSeparator" w:id="0">
    <w:p w14:paraId="204688D6" w14:textId="77777777" w:rsidR="00BF0E14" w:rsidRDefault="00BF0E14">
      <w:r>
        <w:continuationSeparator/>
      </w:r>
    </w:p>
  </w:footnote>
  <w:footnote w:type="continuationNotice" w:id="1">
    <w:p w14:paraId="02B2BFC2" w14:textId="77777777" w:rsidR="00BF0E14" w:rsidRDefault="00BF0E1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7BCD9" w14:textId="77777777" w:rsidR="00B62B2C" w:rsidRDefault="00941841">
    <w:pPr>
      <w:pStyle w:val="Kopfzeile"/>
      <w:ind w:left="-426" w:firstLine="426"/>
    </w:pPr>
    <w:r>
      <w:rPr>
        <w:noProof/>
        <w:lang w:val="de-DE"/>
      </w:rPr>
      <w:drawing>
        <wp:anchor distT="0" distB="0" distL="114300" distR="114300" simplePos="0" relativeHeight="251658241" behindDoc="0" locked="0" layoutInCell="1" allowOverlap="1" wp14:anchorId="469DFF8E" wp14:editId="3661D609">
          <wp:simplePos x="0" y="0"/>
          <wp:positionH relativeFrom="column">
            <wp:posOffset>4343400</wp:posOffset>
          </wp:positionH>
          <wp:positionV relativeFrom="paragraph">
            <wp:posOffset>117475</wp:posOffset>
          </wp:positionV>
          <wp:extent cx="1797685" cy="523875"/>
          <wp:effectExtent l="0" t="0" r="0" b="0"/>
          <wp:wrapSquare wrapText="bothSides"/>
          <wp:docPr id="7" name="Bild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97685" cy="523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de-DE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25CDCE0" wp14:editId="1F9273C4">
              <wp:simplePos x="0" y="0"/>
              <wp:positionH relativeFrom="column">
                <wp:posOffset>-63500</wp:posOffset>
              </wp:positionH>
              <wp:positionV relativeFrom="paragraph">
                <wp:posOffset>104775</wp:posOffset>
              </wp:positionV>
              <wp:extent cx="2578100" cy="469900"/>
              <wp:effectExtent l="0" t="0" r="0" b="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578100" cy="469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B6061A" w14:textId="59EB36DC" w:rsidR="00B62B2C" w:rsidRPr="0007270A" w:rsidRDefault="007F5669" w:rsidP="00B62B2C">
                          <w:pPr>
                            <w:rPr>
                              <w:rFonts w:ascii="Verdana" w:hAnsi="Verdana" w:cs="Arial"/>
                              <w:color w:val="A3C30C"/>
                              <w:lang w:val="en-US"/>
                            </w:rPr>
                          </w:pPr>
                          <w:r w:rsidRPr="0007270A">
                            <w:rPr>
                              <w:rFonts w:ascii="Verdana" w:hAnsi="Verdana" w:cs="Arial"/>
                              <w:color w:val="A3C30C"/>
                              <w:lang w:val="en-US"/>
                            </w:rPr>
                            <w:t>P R E S S E I N F O R M A T I O N</w:t>
                          </w:r>
                        </w:p>
                        <w:p w14:paraId="4314F407" w14:textId="38CDE3FE" w:rsidR="00B62B2C" w:rsidRPr="00B64773" w:rsidRDefault="00F566F2" w:rsidP="00B62B2C">
                          <w:pPr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</w:pPr>
                          <w:r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  <w:t>Stuttgart</w:t>
                          </w:r>
                          <w:r w:rsidR="00EA5310" w:rsidRPr="00DF661C"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  <w:t>,</w:t>
                          </w:r>
                          <w:r w:rsidR="00A56F5C"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  <w:t xml:space="preserve"> </w:t>
                          </w:r>
                          <w:r w:rsidR="00E266E7"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  <w:t>04</w:t>
                          </w:r>
                          <w:r w:rsidR="00131C0A"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  <w:t xml:space="preserve">. </w:t>
                          </w:r>
                          <w:r w:rsidR="00E266E7">
                            <w:rPr>
                              <w:rFonts w:ascii="Verdana" w:hAnsi="Verdana" w:cs="Arial"/>
                              <w:sz w:val="14"/>
                            </w:rPr>
                            <w:t>Juli</w:t>
                          </w:r>
                          <w:r w:rsidR="00131C0A"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  <w:t xml:space="preserve"> 202</w:t>
                          </w:r>
                          <w:r w:rsidR="00A17C20">
                            <w:rPr>
                              <w:rFonts w:ascii="Verdana" w:hAnsi="Verdana" w:cs="Arial"/>
                              <w:sz w:val="14"/>
                              <w:lang w:val="en-US"/>
                            </w:rPr>
                            <w:t>3</w:t>
                          </w:r>
                        </w:p>
                        <w:p w14:paraId="15E28F8E" w14:textId="77777777" w:rsidR="00B62B2C" w:rsidRPr="00B64773" w:rsidRDefault="00B62B2C">
                          <w:pPr>
                            <w:rPr>
                              <w:rFonts w:ascii="Verdana" w:hAnsi="Verdana"/>
                              <w:color w:val="000090"/>
                              <w:sz w:val="28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5CDC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-5pt;margin-top:8.25pt;width:203pt;height:3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" stroked="f">
              <v:path arrowok="t"/>
              <v:textbox>
                <w:txbxContent>
                  <w:p w14:paraId="55B6061A" w14:textId="59EB36DC" w:rsidR="00B62B2C" w:rsidRPr="0007270A" w:rsidRDefault="007F5669" w:rsidP="00B62B2C">
                    <w:pPr>
                      <w:rPr>
                        <w:rFonts w:ascii="Verdana" w:hAnsi="Verdana" w:cs="Arial"/>
                        <w:color w:val="A3C30C"/>
                        <w:lang w:val="en-US"/>
                      </w:rPr>
                    </w:pPr>
                    <w:r w:rsidRPr="0007270A">
                      <w:rPr>
                        <w:rFonts w:ascii="Verdana" w:hAnsi="Verdana" w:cs="Arial"/>
                        <w:color w:val="A3C30C"/>
                        <w:lang w:val="en-US"/>
                      </w:rPr>
                      <w:t>P R E S S E I N F O R M A T I O N</w:t>
                    </w:r>
                  </w:p>
                  <w:p w14:paraId="4314F407" w14:textId="38CDE3FE" w:rsidR="00B62B2C" w:rsidRPr="00B64773" w:rsidRDefault="00F566F2" w:rsidP="00B62B2C">
                    <w:pPr>
                      <w:rPr>
                        <w:rFonts w:ascii="Verdana" w:hAnsi="Verdana" w:cs="Arial"/>
                        <w:sz w:val="14"/>
                        <w:lang w:val="en-US"/>
                      </w:rPr>
                    </w:pPr>
                    <w:r>
                      <w:rPr>
                        <w:rFonts w:ascii="Verdana" w:hAnsi="Verdana" w:cs="Arial"/>
                        <w:sz w:val="14"/>
                        <w:lang w:val="en-US"/>
                      </w:rPr>
                      <w:t>Stuttgart</w:t>
                    </w:r>
                    <w:r w:rsidR="00EA5310" w:rsidRPr="00DF661C">
                      <w:rPr>
                        <w:rFonts w:ascii="Verdana" w:hAnsi="Verdana" w:cs="Arial"/>
                        <w:sz w:val="14"/>
                        <w:lang w:val="en-US"/>
                      </w:rPr>
                      <w:t>,</w:t>
                    </w:r>
                    <w:r w:rsidR="00A56F5C">
                      <w:rPr>
                        <w:rFonts w:ascii="Verdana" w:hAnsi="Verdana" w:cs="Arial"/>
                        <w:sz w:val="14"/>
                        <w:lang w:val="en-US"/>
                      </w:rPr>
                      <w:t xml:space="preserve"> </w:t>
                    </w:r>
                    <w:r w:rsidR="00E266E7">
                      <w:rPr>
                        <w:rFonts w:ascii="Verdana" w:hAnsi="Verdana" w:cs="Arial"/>
                        <w:sz w:val="14"/>
                        <w:lang w:val="en-US"/>
                      </w:rPr>
                      <w:t>04</w:t>
                    </w:r>
                    <w:r w:rsidR="00131C0A">
                      <w:rPr>
                        <w:rFonts w:ascii="Verdana" w:hAnsi="Verdana" w:cs="Arial"/>
                        <w:sz w:val="14"/>
                        <w:lang w:val="en-US"/>
                      </w:rPr>
                      <w:t xml:space="preserve">. </w:t>
                    </w:r>
                    <w:r w:rsidR="00E266E7">
                      <w:rPr>
                        <w:rFonts w:ascii="Verdana" w:hAnsi="Verdana" w:cs="Arial"/>
                        <w:sz w:val="14"/>
                      </w:rPr>
                      <w:t>Juli</w:t>
                    </w:r>
                    <w:r w:rsidR="00131C0A">
                      <w:rPr>
                        <w:rFonts w:ascii="Verdana" w:hAnsi="Verdana" w:cs="Arial"/>
                        <w:sz w:val="14"/>
                        <w:lang w:val="en-US"/>
                      </w:rPr>
                      <w:t xml:space="preserve"> 202</w:t>
                    </w:r>
                    <w:r w:rsidR="00A17C20">
                      <w:rPr>
                        <w:rFonts w:ascii="Verdana" w:hAnsi="Verdana" w:cs="Arial"/>
                        <w:sz w:val="14"/>
                        <w:lang w:val="en-US"/>
                      </w:rPr>
                      <w:t>3</w:t>
                    </w:r>
                  </w:p>
                  <w:p w14:paraId="15E28F8E" w14:textId="77777777" w:rsidR="00B62B2C" w:rsidRPr="00B64773" w:rsidRDefault="00B62B2C">
                    <w:pPr>
                      <w:rPr>
                        <w:rFonts w:ascii="Verdana" w:hAnsi="Verdana"/>
                        <w:color w:val="000090"/>
                        <w:sz w:val="28"/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6F5496E3" w14:textId="77777777" w:rsidR="00B62B2C" w:rsidRDefault="00B62B2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3994671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44571E3"/>
    <w:multiLevelType w:val="hybridMultilevel"/>
    <w:tmpl w:val="AFF864F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265E33"/>
    <w:multiLevelType w:val="multilevel"/>
    <w:tmpl w:val="395E4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DD38034"/>
    <w:multiLevelType w:val="hybridMultilevel"/>
    <w:tmpl w:val="EB69804C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1DD401DC"/>
    <w:multiLevelType w:val="hybridMultilevel"/>
    <w:tmpl w:val="25F212F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CC6842"/>
    <w:multiLevelType w:val="hybridMultilevel"/>
    <w:tmpl w:val="68A0240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DC629D"/>
    <w:multiLevelType w:val="hybridMultilevel"/>
    <w:tmpl w:val="DA1C139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2A05A5"/>
    <w:multiLevelType w:val="hybridMultilevel"/>
    <w:tmpl w:val="CCE03C9A"/>
    <w:lvl w:ilvl="0" w:tplc="842066A8">
      <w:start w:val="1"/>
      <w:numFmt w:val="bullet"/>
      <w:lvlText w:val="-"/>
      <w:lvlJc w:val="left"/>
      <w:pPr>
        <w:ind w:left="720" w:hanging="360"/>
      </w:pPr>
      <w:rPr>
        <w:rFonts w:ascii="EnBW DIN Pro" w:eastAsia="Times New Roman" w:hAnsi="EnBW DIN Pro" w:cs="EnBW DIN Pro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DA3DE1"/>
    <w:multiLevelType w:val="hybridMultilevel"/>
    <w:tmpl w:val="1E20F2B8"/>
    <w:lvl w:ilvl="0" w:tplc="D5C46656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FA15B6"/>
    <w:multiLevelType w:val="hybridMultilevel"/>
    <w:tmpl w:val="37B80EA2"/>
    <w:lvl w:ilvl="0" w:tplc="DAB6023C">
      <w:numFmt w:val="bullet"/>
      <w:lvlText w:val="-"/>
      <w:lvlJc w:val="left"/>
      <w:pPr>
        <w:ind w:left="720" w:hanging="360"/>
      </w:pPr>
      <w:rPr>
        <w:rFonts w:ascii="EnBW DIN Pro" w:eastAsia="Times New Roman" w:hAnsi="EnBW DIN Pro" w:cs="EnBW DIN Pro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475A5D"/>
    <w:multiLevelType w:val="hybridMultilevel"/>
    <w:tmpl w:val="684A624E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94A5AEA"/>
    <w:multiLevelType w:val="hybridMultilevel"/>
    <w:tmpl w:val="C0F2B984"/>
    <w:lvl w:ilvl="0" w:tplc="1094829A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0005CD9"/>
    <w:multiLevelType w:val="hybridMultilevel"/>
    <w:tmpl w:val="6EE60694"/>
    <w:lvl w:ilvl="0" w:tplc="ACD4B082">
      <w:start w:val="5"/>
      <w:numFmt w:val="bullet"/>
      <w:lvlText w:val="-"/>
      <w:lvlJc w:val="left"/>
      <w:pPr>
        <w:ind w:left="1068" w:hanging="360"/>
      </w:pPr>
      <w:rPr>
        <w:rFonts w:ascii="Verdana" w:eastAsia="Times New Roman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 w15:restartNumberingAfterBreak="0">
    <w:nsid w:val="54395CB0"/>
    <w:multiLevelType w:val="hybridMultilevel"/>
    <w:tmpl w:val="F7286E74"/>
    <w:lvl w:ilvl="0" w:tplc="757A3A0A">
      <w:start w:val="25"/>
      <w:numFmt w:val="bullet"/>
      <w:lvlText w:val=""/>
      <w:lvlJc w:val="left"/>
      <w:pPr>
        <w:ind w:left="720" w:hanging="360"/>
      </w:pPr>
      <w:rPr>
        <w:rFonts w:ascii="Symbol" w:eastAsia="Times New Roman" w:hAnsi="Symbol" w:cs="EnBW DIN Pro" w:hint="default"/>
        <w:b w:val="0"/>
        <w:sz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CD5C4F"/>
    <w:multiLevelType w:val="multilevel"/>
    <w:tmpl w:val="16F28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56EB3AAA"/>
    <w:multiLevelType w:val="hybridMultilevel"/>
    <w:tmpl w:val="98161BD8"/>
    <w:lvl w:ilvl="0" w:tplc="03E4B0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A997233"/>
    <w:multiLevelType w:val="hybridMultilevel"/>
    <w:tmpl w:val="A1189570"/>
    <w:lvl w:ilvl="0" w:tplc="6754767A">
      <w:start w:val="5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ABA6851"/>
    <w:multiLevelType w:val="hybridMultilevel"/>
    <w:tmpl w:val="87543BE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0C62E7"/>
    <w:multiLevelType w:val="hybridMultilevel"/>
    <w:tmpl w:val="F62C787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E35F2C"/>
    <w:multiLevelType w:val="hybridMultilevel"/>
    <w:tmpl w:val="D8F4B78E"/>
    <w:lvl w:ilvl="0" w:tplc="ACD4B082">
      <w:start w:val="5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6F1737"/>
    <w:multiLevelType w:val="hybridMultilevel"/>
    <w:tmpl w:val="850A629A"/>
    <w:lvl w:ilvl="0" w:tplc="AB5C610C">
      <w:start w:val="1"/>
      <w:numFmt w:val="bullet"/>
      <w:lvlText w:val="-"/>
      <w:lvlJc w:val="left"/>
      <w:pPr>
        <w:ind w:left="720" w:hanging="360"/>
      </w:pPr>
      <w:rPr>
        <w:rFonts w:ascii="EnBW DIN Pro" w:eastAsia="Times New Roman" w:hAnsi="EnBW DIN Pro" w:cs="EnBW DIN Pro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A428E9"/>
    <w:multiLevelType w:val="hybridMultilevel"/>
    <w:tmpl w:val="6554A16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B95F24"/>
    <w:multiLevelType w:val="hybridMultilevel"/>
    <w:tmpl w:val="7A96535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65371511">
    <w:abstractNumId w:val="0"/>
  </w:num>
  <w:num w:numId="2" w16cid:durableId="1766489602">
    <w:abstractNumId w:val="5"/>
  </w:num>
  <w:num w:numId="3" w16cid:durableId="1558395393">
    <w:abstractNumId w:val="6"/>
  </w:num>
  <w:num w:numId="4" w16cid:durableId="1083333360">
    <w:abstractNumId w:val="8"/>
  </w:num>
  <w:num w:numId="5" w16cid:durableId="898516190">
    <w:abstractNumId w:val="19"/>
  </w:num>
  <w:num w:numId="6" w16cid:durableId="991953046">
    <w:abstractNumId w:val="16"/>
  </w:num>
  <w:num w:numId="7" w16cid:durableId="807014300">
    <w:abstractNumId w:val="12"/>
  </w:num>
  <w:num w:numId="8" w16cid:durableId="772672023">
    <w:abstractNumId w:val="11"/>
  </w:num>
  <w:num w:numId="9" w16cid:durableId="1711105800">
    <w:abstractNumId w:val="9"/>
  </w:num>
  <w:num w:numId="10" w16cid:durableId="954799362">
    <w:abstractNumId w:val="20"/>
  </w:num>
  <w:num w:numId="11" w16cid:durableId="1137644650">
    <w:abstractNumId w:val="7"/>
  </w:num>
  <w:num w:numId="12" w16cid:durableId="702557971">
    <w:abstractNumId w:val="13"/>
  </w:num>
  <w:num w:numId="13" w16cid:durableId="1785886293">
    <w:abstractNumId w:val="3"/>
  </w:num>
  <w:num w:numId="14" w16cid:durableId="1985423824">
    <w:abstractNumId w:val="22"/>
  </w:num>
  <w:num w:numId="15" w16cid:durableId="1052316339">
    <w:abstractNumId w:val="1"/>
  </w:num>
  <w:num w:numId="16" w16cid:durableId="1001356036">
    <w:abstractNumId w:val="21"/>
  </w:num>
  <w:num w:numId="17" w16cid:durableId="1744402855">
    <w:abstractNumId w:val="4"/>
  </w:num>
  <w:num w:numId="18" w16cid:durableId="331219514">
    <w:abstractNumId w:val="15"/>
  </w:num>
  <w:num w:numId="19" w16cid:durableId="1678456807">
    <w:abstractNumId w:val="2"/>
  </w:num>
  <w:num w:numId="20" w16cid:durableId="1410734714">
    <w:abstractNumId w:val="14"/>
  </w:num>
  <w:num w:numId="21" w16cid:durableId="1815296943">
    <w:abstractNumId w:val="17"/>
  </w:num>
  <w:num w:numId="22" w16cid:durableId="1134326373">
    <w:abstractNumId w:val="18"/>
  </w:num>
  <w:num w:numId="23" w16cid:durableId="186227580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4FB5"/>
    <w:rsid w:val="00001177"/>
    <w:rsid w:val="00002596"/>
    <w:rsid w:val="00003075"/>
    <w:rsid w:val="00003CD4"/>
    <w:rsid w:val="00004125"/>
    <w:rsid w:val="00005A6F"/>
    <w:rsid w:val="00005FD8"/>
    <w:rsid w:val="00006196"/>
    <w:rsid w:val="00006E08"/>
    <w:rsid w:val="000117E0"/>
    <w:rsid w:val="00013051"/>
    <w:rsid w:val="00014290"/>
    <w:rsid w:val="000145B1"/>
    <w:rsid w:val="00016218"/>
    <w:rsid w:val="000164FD"/>
    <w:rsid w:val="000215A1"/>
    <w:rsid w:val="00021753"/>
    <w:rsid w:val="00022427"/>
    <w:rsid w:val="00022D35"/>
    <w:rsid w:val="00024CAE"/>
    <w:rsid w:val="00025752"/>
    <w:rsid w:val="00025CF9"/>
    <w:rsid w:val="0002701E"/>
    <w:rsid w:val="00027277"/>
    <w:rsid w:val="0003115E"/>
    <w:rsid w:val="00031179"/>
    <w:rsid w:val="000333EF"/>
    <w:rsid w:val="00035611"/>
    <w:rsid w:val="0004130C"/>
    <w:rsid w:val="00042AE4"/>
    <w:rsid w:val="0004437E"/>
    <w:rsid w:val="00044E2B"/>
    <w:rsid w:val="0004629C"/>
    <w:rsid w:val="0004653F"/>
    <w:rsid w:val="000515F6"/>
    <w:rsid w:val="00052A8E"/>
    <w:rsid w:val="00053189"/>
    <w:rsid w:val="00054285"/>
    <w:rsid w:val="0005624C"/>
    <w:rsid w:val="00056309"/>
    <w:rsid w:val="00057720"/>
    <w:rsid w:val="00057AEC"/>
    <w:rsid w:val="00057BA3"/>
    <w:rsid w:val="0006010D"/>
    <w:rsid w:val="00060852"/>
    <w:rsid w:val="000609F0"/>
    <w:rsid w:val="00060DE9"/>
    <w:rsid w:val="00060FE3"/>
    <w:rsid w:val="00062741"/>
    <w:rsid w:val="00062EFB"/>
    <w:rsid w:val="000639A8"/>
    <w:rsid w:val="00064E98"/>
    <w:rsid w:val="00065E8A"/>
    <w:rsid w:val="0006727A"/>
    <w:rsid w:val="0006730A"/>
    <w:rsid w:val="00070A61"/>
    <w:rsid w:val="0007270A"/>
    <w:rsid w:val="0007287F"/>
    <w:rsid w:val="00072B15"/>
    <w:rsid w:val="000736A7"/>
    <w:rsid w:val="00075B26"/>
    <w:rsid w:val="0007714F"/>
    <w:rsid w:val="00081BD4"/>
    <w:rsid w:val="000825CB"/>
    <w:rsid w:val="00082738"/>
    <w:rsid w:val="00083529"/>
    <w:rsid w:val="000844CF"/>
    <w:rsid w:val="00086307"/>
    <w:rsid w:val="00086AA1"/>
    <w:rsid w:val="000873E4"/>
    <w:rsid w:val="000878F6"/>
    <w:rsid w:val="00087A01"/>
    <w:rsid w:val="00087C36"/>
    <w:rsid w:val="00091871"/>
    <w:rsid w:val="00093335"/>
    <w:rsid w:val="00095F66"/>
    <w:rsid w:val="000A14F3"/>
    <w:rsid w:val="000A1974"/>
    <w:rsid w:val="000A1CBC"/>
    <w:rsid w:val="000A2EA8"/>
    <w:rsid w:val="000A77D2"/>
    <w:rsid w:val="000B18E2"/>
    <w:rsid w:val="000B1C3F"/>
    <w:rsid w:val="000B319F"/>
    <w:rsid w:val="000B4036"/>
    <w:rsid w:val="000B5391"/>
    <w:rsid w:val="000B6E28"/>
    <w:rsid w:val="000C10B4"/>
    <w:rsid w:val="000C162A"/>
    <w:rsid w:val="000C25EC"/>
    <w:rsid w:val="000C5883"/>
    <w:rsid w:val="000C6C65"/>
    <w:rsid w:val="000D2E00"/>
    <w:rsid w:val="000D54C1"/>
    <w:rsid w:val="000D674E"/>
    <w:rsid w:val="000D6860"/>
    <w:rsid w:val="000D7A94"/>
    <w:rsid w:val="000E0CA9"/>
    <w:rsid w:val="000E32E0"/>
    <w:rsid w:val="000E37B7"/>
    <w:rsid w:val="000E38A3"/>
    <w:rsid w:val="000E579C"/>
    <w:rsid w:val="000E5E96"/>
    <w:rsid w:val="000E633B"/>
    <w:rsid w:val="000E658C"/>
    <w:rsid w:val="000E6C35"/>
    <w:rsid w:val="000F0D3C"/>
    <w:rsid w:val="000F53FE"/>
    <w:rsid w:val="000F6086"/>
    <w:rsid w:val="000F6254"/>
    <w:rsid w:val="000F7C8D"/>
    <w:rsid w:val="001008CC"/>
    <w:rsid w:val="00101215"/>
    <w:rsid w:val="00102603"/>
    <w:rsid w:val="00103B2E"/>
    <w:rsid w:val="001053CB"/>
    <w:rsid w:val="0010576F"/>
    <w:rsid w:val="00106180"/>
    <w:rsid w:val="00106967"/>
    <w:rsid w:val="00112A77"/>
    <w:rsid w:val="0011335F"/>
    <w:rsid w:val="00115D2A"/>
    <w:rsid w:val="0012190A"/>
    <w:rsid w:val="00123669"/>
    <w:rsid w:val="00123BA4"/>
    <w:rsid w:val="00124259"/>
    <w:rsid w:val="00125142"/>
    <w:rsid w:val="00125573"/>
    <w:rsid w:val="00125F24"/>
    <w:rsid w:val="00126708"/>
    <w:rsid w:val="00126862"/>
    <w:rsid w:val="00131C0A"/>
    <w:rsid w:val="0013243A"/>
    <w:rsid w:val="0013702B"/>
    <w:rsid w:val="00142E76"/>
    <w:rsid w:val="00142EDD"/>
    <w:rsid w:val="0014451B"/>
    <w:rsid w:val="001445D7"/>
    <w:rsid w:val="001454BE"/>
    <w:rsid w:val="00147A91"/>
    <w:rsid w:val="001508E9"/>
    <w:rsid w:val="00153DD0"/>
    <w:rsid w:val="00157EA5"/>
    <w:rsid w:val="00157EAA"/>
    <w:rsid w:val="00161852"/>
    <w:rsid w:val="00162649"/>
    <w:rsid w:val="00163A40"/>
    <w:rsid w:val="00165A0E"/>
    <w:rsid w:val="0016697A"/>
    <w:rsid w:val="00166B0C"/>
    <w:rsid w:val="001672B2"/>
    <w:rsid w:val="00171354"/>
    <w:rsid w:val="00172DB9"/>
    <w:rsid w:val="00174EC5"/>
    <w:rsid w:val="00177168"/>
    <w:rsid w:val="0017721F"/>
    <w:rsid w:val="001777DD"/>
    <w:rsid w:val="00180BB3"/>
    <w:rsid w:val="001821DF"/>
    <w:rsid w:val="001824DB"/>
    <w:rsid w:val="001826C3"/>
    <w:rsid w:val="00184F8F"/>
    <w:rsid w:val="00185C06"/>
    <w:rsid w:val="00185D07"/>
    <w:rsid w:val="001871FA"/>
    <w:rsid w:val="00187C98"/>
    <w:rsid w:val="001901A0"/>
    <w:rsid w:val="001918D0"/>
    <w:rsid w:val="001942ED"/>
    <w:rsid w:val="001943A9"/>
    <w:rsid w:val="00197E24"/>
    <w:rsid w:val="001A0B7E"/>
    <w:rsid w:val="001A145E"/>
    <w:rsid w:val="001A2543"/>
    <w:rsid w:val="001A31C5"/>
    <w:rsid w:val="001A31DD"/>
    <w:rsid w:val="001A3D12"/>
    <w:rsid w:val="001A5BE9"/>
    <w:rsid w:val="001A6883"/>
    <w:rsid w:val="001A74B0"/>
    <w:rsid w:val="001B103A"/>
    <w:rsid w:val="001C1200"/>
    <w:rsid w:val="001C1EA0"/>
    <w:rsid w:val="001C23BE"/>
    <w:rsid w:val="001C2573"/>
    <w:rsid w:val="001C27E9"/>
    <w:rsid w:val="001C2B6B"/>
    <w:rsid w:val="001C2CC4"/>
    <w:rsid w:val="001C35CA"/>
    <w:rsid w:val="001C38D2"/>
    <w:rsid w:val="001C4532"/>
    <w:rsid w:val="001C6D92"/>
    <w:rsid w:val="001D18C3"/>
    <w:rsid w:val="001D1ADE"/>
    <w:rsid w:val="001D2323"/>
    <w:rsid w:val="001D6EBA"/>
    <w:rsid w:val="001D7E4A"/>
    <w:rsid w:val="001E24A0"/>
    <w:rsid w:val="001E3BC2"/>
    <w:rsid w:val="001E3EFD"/>
    <w:rsid w:val="001E4BEF"/>
    <w:rsid w:val="001E6820"/>
    <w:rsid w:val="001F2D78"/>
    <w:rsid w:val="001F3694"/>
    <w:rsid w:val="001F3889"/>
    <w:rsid w:val="001F63A8"/>
    <w:rsid w:val="001F7B0C"/>
    <w:rsid w:val="001F7C1C"/>
    <w:rsid w:val="00200656"/>
    <w:rsid w:val="00202E0A"/>
    <w:rsid w:val="00203FB4"/>
    <w:rsid w:val="00205706"/>
    <w:rsid w:val="00205A46"/>
    <w:rsid w:val="00207328"/>
    <w:rsid w:val="002109A1"/>
    <w:rsid w:val="00213EE6"/>
    <w:rsid w:val="00215685"/>
    <w:rsid w:val="00215BFF"/>
    <w:rsid w:val="00221AD8"/>
    <w:rsid w:val="00223366"/>
    <w:rsid w:val="002236FE"/>
    <w:rsid w:val="00224328"/>
    <w:rsid w:val="002253C7"/>
    <w:rsid w:val="00231FE9"/>
    <w:rsid w:val="00233D30"/>
    <w:rsid w:val="00234410"/>
    <w:rsid w:val="0023486F"/>
    <w:rsid w:val="002349DC"/>
    <w:rsid w:val="00234CB9"/>
    <w:rsid w:val="00240333"/>
    <w:rsid w:val="00240F58"/>
    <w:rsid w:val="00240F91"/>
    <w:rsid w:val="002430C0"/>
    <w:rsid w:val="002431B7"/>
    <w:rsid w:val="00243C10"/>
    <w:rsid w:val="00243D20"/>
    <w:rsid w:val="002460C7"/>
    <w:rsid w:val="00250143"/>
    <w:rsid w:val="002531D6"/>
    <w:rsid w:val="00255978"/>
    <w:rsid w:val="00255C00"/>
    <w:rsid w:val="002563E3"/>
    <w:rsid w:val="0025705D"/>
    <w:rsid w:val="002601D9"/>
    <w:rsid w:val="002607A1"/>
    <w:rsid w:val="00260A2C"/>
    <w:rsid w:val="00263753"/>
    <w:rsid w:val="00264985"/>
    <w:rsid w:val="00265149"/>
    <w:rsid w:val="002651DB"/>
    <w:rsid w:val="00265894"/>
    <w:rsid w:val="002670F5"/>
    <w:rsid w:val="0026721B"/>
    <w:rsid w:val="00270936"/>
    <w:rsid w:val="00271617"/>
    <w:rsid w:val="0027584E"/>
    <w:rsid w:val="00281773"/>
    <w:rsid w:val="002817D8"/>
    <w:rsid w:val="00281966"/>
    <w:rsid w:val="00281D64"/>
    <w:rsid w:val="00285F47"/>
    <w:rsid w:val="00291664"/>
    <w:rsid w:val="002916D4"/>
    <w:rsid w:val="00292231"/>
    <w:rsid w:val="002945F3"/>
    <w:rsid w:val="00296933"/>
    <w:rsid w:val="002A068D"/>
    <w:rsid w:val="002A3F99"/>
    <w:rsid w:val="002A45FF"/>
    <w:rsid w:val="002A4FF4"/>
    <w:rsid w:val="002A52BD"/>
    <w:rsid w:val="002A665C"/>
    <w:rsid w:val="002A6C22"/>
    <w:rsid w:val="002A7330"/>
    <w:rsid w:val="002B2052"/>
    <w:rsid w:val="002B2A9A"/>
    <w:rsid w:val="002B3395"/>
    <w:rsid w:val="002B671B"/>
    <w:rsid w:val="002B736F"/>
    <w:rsid w:val="002C1797"/>
    <w:rsid w:val="002C4EF3"/>
    <w:rsid w:val="002C6ADA"/>
    <w:rsid w:val="002C6BE0"/>
    <w:rsid w:val="002C7CF2"/>
    <w:rsid w:val="002C7D6F"/>
    <w:rsid w:val="002D3D97"/>
    <w:rsid w:val="002D430D"/>
    <w:rsid w:val="002D523D"/>
    <w:rsid w:val="002D5E02"/>
    <w:rsid w:val="002D78A3"/>
    <w:rsid w:val="002D7EA2"/>
    <w:rsid w:val="002E0F0E"/>
    <w:rsid w:val="002E0F20"/>
    <w:rsid w:val="002E1DC2"/>
    <w:rsid w:val="002E4B86"/>
    <w:rsid w:val="002E4E78"/>
    <w:rsid w:val="002E5239"/>
    <w:rsid w:val="002F0943"/>
    <w:rsid w:val="002F3B71"/>
    <w:rsid w:val="002F5081"/>
    <w:rsid w:val="002F6C07"/>
    <w:rsid w:val="003018AD"/>
    <w:rsid w:val="00301FEC"/>
    <w:rsid w:val="00302D0F"/>
    <w:rsid w:val="003041FD"/>
    <w:rsid w:val="00306E10"/>
    <w:rsid w:val="0031476E"/>
    <w:rsid w:val="003167F8"/>
    <w:rsid w:val="0031723D"/>
    <w:rsid w:val="00317A45"/>
    <w:rsid w:val="003213B0"/>
    <w:rsid w:val="00323064"/>
    <w:rsid w:val="00324512"/>
    <w:rsid w:val="00325A55"/>
    <w:rsid w:val="003265FA"/>
    <w:rsid w:val="00326607"/>
    <w:rsid w:val="0033147A"/>
    <w:rsid w:val="003315CE"/>
    <w:rsid w:val="00332F54"/>
    <w:rsid w:val="00334B6B"/>
    <w:rsid w:val="003419D9"/>
    <w:rsid w:val="00342D1E"/>
    <w:rsid w:val="00344FFE"/>
    <w:rsid w:val="0034507D"/>
    <w:rsid w:val="00345426"/>
    <w:rsid w:val="003455A5"/>
    <w:rsid w:val="00345676"/>
    <w:rsid w:val="0034619A"/>
    <w:rsid w:val="00347912"/>
    <w:rsid w:val="00353A5A"/>
    <w:rsid w:val="0035603C"/>
    <w:rsid w:val="00356368"/>
    <w:rsid w:val="00363707"/>
    <w:rsid w:val="003639EF"/>
    <w:rsid w:val="0036685C"/>
    <w:rsid w:val="00367C3A"/>
    <w:rsid w:val="00370212"/>
    <w:rsid w:val="0037087B"/>
    <w:rsid w:val="003715C2"/>
    <w:rsid w:val="00376774"/>
    <w:rsid w:val="00376A84"/>
    <w:rsid w:val="00380D6D"/>
    <w:rsid w:val="003822A9"/>
    <w:rsid w:val="0038617D"/>
    <w:rsid w:val="00386F3A"/>
    <w:rsid w:val="00387E37"/>
    <w:rsid w:val="00390D87"/>
    <w:rsid w:val="00390FCA"/>
    <w:rsid w:val="003911DE"/>
    <w:rsid w:val="00395518"/>
    <w:rsid w:val="00395AE4"/>
    <w:rsid w:val="00395AEC"/>
    <w:rsid w:val="003A0793"/>
    <w:rsid w:val="003A0C74"/>
    <w:rsid w:val="003A180F"/>
    <w:rsid w:val="003A3C63"/>
    <w:rsid w:val="003A4A39"/>
    <w:rsid w:val="003A6B8C"/>
    <w:rsid w:val="003B0097"/>
    <w:rsid w:val="003B03EB"/>
    <w:rsid w:val="003B0F96"/>
    <w:rsid w:val="003B16FE"/>
    <w:rsid w:val="003B1DE6"/>
    <w:rsid w:val="003B4428"/>
    <w:rsid w:val="003C1320"/>
    <w:rsid w:val="003C1B5E"/>
    <w:rsid w:val="003C299F"/>
    <w:rsid w:val="003C2EF0"/>
    <w:rsid w:val="003C3DC2"/>
    <w:rsid w:val="003D41D3"/>
    <w:rsid w:val="003D5A7E"/>
    <w:rsid w:val="003D674A"/>
    <w:rsid w:val="003D7952"/>
    <w:rsid w:val="003D7A71"/>
    <w:rsid w:val="003D7B8A"/>
    <w:rsid w:val="003D7EF4"/>
    <w:rsid w:val="003E2ABA"/>
    <w:rsid w:val="003E2B68"/>
    <w:rsid w:val="003E3586"/>
    <w:rsid w:val="003F0C1E"/>
    <w:rsid w:val="003F13EB"/>
    <w:rsid w:val="003F15B8"/>
    <w:rsid w:val="003F321F"/>
    <w:rsid w:val="003F491B"/>
    <w:rsid w:val="003F74F9"/>
    <w:rsid w:val="004007A5"/>
    <w:rsid w:val="00401A47"/>
    <w:rsid w:val="004025F0"/>
    <w:rsid w:val="00402D7E"/>
    <w:rsid w:val="00411EE9"/>
    <w:rsid w:val="00414113"/>
    <w:rsid w:val="00414D52"/>
    <w:rsid w:val="0041715F"/>
    <w:rsid w:val="004200CF"/>
    <w:rsid w:val="0042259C"/>
    <w:rsid w:val="00422955"/>
    <w:rsid w:val="00423968"/>
    <w:rsid w:val="004249A1"/>
    <w:rsid w:val="0042513E"/>
    <w:rsid w:val="004260A7"/>
    <w:rsid w:val="004273AC"/>
    <w:rsid w:val="004329A2"/>
    <w:rsid w:val="00433AD0"/>
    <w:rsid w:val="004356C3"/>
    <w:rsid w:val="004420CB"/>
    <w:rsid w:val="004430AA"/>
    <w:rsid w:val="00445078"/>
    <w:rsid w:val="00446616"/>
    <w:rsid w:val="00452AC1"/>
    <w:rsid w:val="00452CA5"/>
    <w:rsid w:val="00456744"/>
    <w:rsid w:val="00456DF5"/>
    <w:rsid w:val="004572A2"/>
    <w:rsid w:val="00457D87"/>
    <w:rsid w:val="00461D38"/>
    <w:rsid w:val="0046221E"/>
    <w:rsid w:val="004623EB"/>
    <w:rsid w:val="0046629D"/>
    <w:rsid w:val="00466F23"/>
    <w:rsid w:val="00470083"/>
    <w:rsid w:val="00470857"/>
    <w:rsid w:val="00472B08"/>
    <w:rsid w:val="0047502D"/>
    <w:rsid w:val="004762CD"/>
    <w:rsid w:val="00476542"/>
    <w:rsid w:val="0048007A"/>
    <w:rsid w:val="004804BB"/>
    <w:rsid w:val="004822AA"/>
    <w:rsid w:val="00484280"/>
    <w:rsid w:val="004845E8"/>
    <w:rsid w:val="00484DE0"/>
    <w:rsid w:val="004864F5"/>
    <w:rsid w:val="00486C1B"/>
    <w:rsid w:val="00486CE5"/>
    <w:rsid w:val="00487465"/>
    <w:rsid w:val="00490FCD"/>
    <w:rsid w:val="00492200"/>
    <w:rsid w:val="00493782"/>
    <w:rsid w:val="00494156"/>
    <w:rsid w:val="004949C5"/>
    <w:rsid w:val="00495579"/>
    <w:rsid w:val="00495C1F"/>
    <w:rsid w:val="00495C2F"/>
    <w:rsid w:val="00496116"/>
    <w:rsid w:val="00497D26"/>
    <w:rsid w:val="004A26E8"/>
    <w:rsid w:val="004A28B7"/>
    <w:rsid w:val="004A48C5"/>
    <w:rsid w:val="004A5F2A"/>
    <w:rsid w:val="004A78DE"/>
    <w:rsid w:val="004B0732"/>
    <w:rsid w:val="004B18BC"/>
    <w:rsid w:val="004B2912"/>
    <w:rsid w:val="004B64A4"/>
    <w:rsid w:val="004B75A3"/>
    <w:rsid w:val="004B7E4A"/>
    <w:rsid w:val="004B7F21"/>
    <w:rsid w:val="004C05F3"/>
    <w:rsid w:val="004C186D"/>
    <w:rsid w:val="004C1CDF"/>
    <w:rsid w:val="004C1DD7"/>
    <w:rsid w:val="004C482F"/>
    <w:rsid w:val="004D09E7"/>
    <w:rsid w:val="004D0B8B"/>
    <w:rsid w:val="004D12B3"/>
    <w:rsid w:val="004D3005"/>
    <w:rsid w:val="004D3CDE"/>
    <w:rsid w:val="004D7080"/>
    <w:rsid w:val="004E0D34"/>
    <w:rsid w:val="004E5AE2"/>
    <w:rsid w:val="004F0836"/>
    <w:rsid w:val="004F115A"/>
    <w:rsid w:val="004F1204"/>
    <w:rsid w:val="004F1463"/>
    <w:rsid w:val="004F270F"/>
    <w:rsid w:val="004F3F76"/>
    <w:rsid w:val="004F45FF"/>
    <w:rsid w:val="004F5D4D"/>
    <w:rsid w:val="004F6AC0"/>
    <w:rsid w:val="00501D2E"/>
    <w:rsid w:val="00507F99"/>
    <w:rsid w:val="005101C6"/>
    <w:rsid w:val="0051305C"/>
    <w:rsid w:val="00515442"/>
    <w:rsid w:val="00515652"/>
    <w:rsid w:val="005158CF"/>
    <w:rsid w:val="00516CCC"/>
    <w:rsid w:val="005177CC"/>
    <w:rsid w:val="005179C8"/>
    <w:rsid w:val="0052394B"/>
    <w:rsid w:val="005262D1"/>
    <w:rsid w:val="0052688E"/>
    <w:rsid w:val="00527124"/>
    <w:rsid w:val="00536A97"/>
    <w:rsid w:val="005373ED"/>
    <w:rsid w:val="005377BA"/>
    <w:rsid w:val="0054246C"/>
    <w:rsid w:val="005460D4"/>
    <w:rsid w:val="005478DE"/>
    <w:rsid w:val="00551094"/>
    <w:rsid w:val="00551DC8"/>
    <w:rsid w:val="005535D1"/>
    <w:rsid w:val="005541D0"/>
    <w:rsid w:val="00554698"/>
    <w:rsid w:val="005546E7"/>
    <w:rsid w:val="005556F0"/>
    <w:rsid w:val="00556214"/>
    <w:rsid w:val="00557B4A"/>
    <w:rsid w:val="005648E6"/>
    <w:rsid w:val="00570D97"/>
    <w:rsid w:val="00574C6B"/>
    <w:rsid w:val="005752BA"/>
    <w:rsid w:val="00575D85"/>
    <w:rsid w:val="00576987"/>
    <w:rsid w:val="00577996"/>
    <w:rsid w:val="00580253"/>
    <w:rsid w:val="005805C6"/>
    <w:rsid w:val="005809B2"/>
    <w:rsid w:val="0058113C"/>
    <w:rsid w:val="005841D5"/>
    <w:rsid w:val="00584C27"/>
    <w:rsid w:val="00585556"/>
    <w:rsid w:val="0058733B"/>
    <w:rsid w:val="005876EC"/>
    <w:rsid w:val="00587814"/>
    <w:rsid w:val="00587EE9"/>
    <w:rsid w:val="00590E5C"/>
    <w:rsid w:val="00592D19"/>
    <w:rsid w:val="00594E88"/>
    <w:rsid w:val="00597865"/>
    <w:rsid w:val="005979D2"/>
    <w:rsid w:val="00597D76"/>
    <w:rsid w:val="005A22A5"/>
    <w:rsid w:val="005A4D56"/>
    <w:rsid w:val="005A55E8"/>
    <w:rsid w:val="005A5763"/>
    <w:rsid w:val="005A5989"/>
    <w:rsid w:val="005A5AFD"/>
    <w:rsid w:val="005A5C21"/>
    <w:rsid w:val="005A604A"/>
    <w:rsid w:val="005A6453"/>
    <w:rsid w:val="005A6997"/>
    <w:rsid w:val="005B0BAD"/>
    <w:rsid w:val="005B1008"/>
    <w:rsid w:val="005B50D2"/>
    <w:rsid w:val="005B6210"/>
    <w:rsid w:val="005B7D5F"/>
    <w:rsid w:val="005C0A00"/>
    <w:rsid w:val="005C279A"/>
    <w:rsid w:val="005C39AB"/>
    <w:rsid w:val="005C46EF"/>
    <w:rsid w:val="005C5604"/>
    <w:rsid w:val="005C5D4E"/>
    <w:rsid w:val="005C63A6"/>
    <w:rsid w:val="005C6FE6"/>
    <w:rsid w:val="005C7530"/>
    <w:rsid w:val="005D23B6"/>
    <w:rsid w:val="005D2897"/>
    <w:rsid w:val="005D28B5"/>
    <w:rsid w:val="005D3F9D"/>
    <w:rsid w:val="005D6F78"/>
    <w:rsid w:val="005E275C"/>
    <w:rsid w:val="005E2B85"/>
    <w:rsid w:val="005E30B9"/>
    <w:rsid w:val="005E492C"/>
    <w:rsid w:val="005E4DFE"/>
    <w:rsid w:val="005E4F98"/>
    <w:rsid w:val="005E550E"/>
    <w:rsid w:val="005E58BD"/>
    <w:rsid w:val="005E74D2"/>
    <w:rsid w:val="005E78F2"/>
    <w:rsid w:val="005F203D"/>
    <w:rsid w:val="0060003B"/>
    <w:rsid w:val="0060085A"/>
    <w:rsid w:val="00600AC1"/>
    <w:rsid w:val="00602148"/>
    <w:rsid w:val="00604713"/>
    <w:rsid w:val="0060661C"/>
    <w:rsid w:val="006072E7"/>
    <w:rsid w:val="00607BBE"/>
    <w:rsid w:val="006117EF"/>
    <w:rsid w:val="006241CD"/>
    <w:rsid w:val="00624A9B"/>
    <w:rsid w:val="00624DEF"/>
    <w:rsid w:val="00626663"/>
    <w:rsid w:val="0063116C"/>
    <w:rsid w:val="006313E9"/>
    <w:rsid w:val="00631AD4"/>
    <w:rsid w:val="0063260F"/>
    <w:rsid w:val="00632DDA"/>
    <w:rsid w:val="0063383E"/>
    <w:rsid w:val="00635C84"/>
    <w:rsid w:val="00640BBB"/>
    <w:rsid w:val="0064165F"/>
    <w:rsid w:val="006450A4"/>
    <w:rsid w:val="006464C9"/>
    <w:rsid w:val="006509E6"/>
    <w:rsid w:val="00652AE9"/>
    <w:rsid w:val="00654625"/>
    <w:rsid w:val="0065490C"/>
    <w:rsid w:val="00656122"/>
    <w:rsid w:val="006626EE"/>
    <w:rsid w:val="00666C3C"/>
    <w:rsid w:val="006711CD"/>
    <w:rsid w:val="00675923"/>
    <w:rsid w:val="00676968"/>
    <w:rsid w:val="00676DBD"/>
    <w:rsid w:val="00680B11"/>
    <w:rsid w:val="0068325D"/>
    <w:rsid w:val="006848D5"/>
    <w:rsid w:val="00685255"/>
    <w:rsid w:val="00694A3F"/>
    <w:rsid w:val="006A33A8"/>
    <w:rsid w:val="006A72D0"/>
    <w:rsid w:val="006B091F"/>
    <w:rsid w:val="006B1E43"/>
    <w:rsid w:val="006B4745"/>
    <w:rsid w:val="006C1DDB"/>
    <w:rsid w:val="006C41DA"/>
    <w:rsid w:val="006C53C2"/>
    <w:rsid w:val="006C56A1"/>
    <w:rsid w:val="006C62E2"/>
    <w:rsid w:val="006C6BF5"/>
    <w:rsid w:val="006D1C2E"/>
    <w:rsid w:val="006D1CD5"/>
    <w:rsid w:val="006D264F"/>
    <w:rsid w:val="006D2A38"/>
    <w:rsid w:val="006D3898"/>
    <w:rsid w:val="006D6C48"/>
    <w:rsid w:val="006D6E7A"/>
    <w:rsid w:val="006E0DD4"/>
    <w:rsid w:val="006E0E19"/>
    <w:rsid w:val="006E166A"/>
    <w:rsid w:val="006E469E"/>
    <w:rsid w:val="006E60C5"/>
    <w:rsid w:val="006E7271"/>
    <w:rsid w:val="006E7EDD"/>
    <w:rsid w:val="006F07FE"/>
    <w:rsid w:val="006F3F2D"/>
    <w:rsid w:val="006F59D7"/>
    <w:rsid w:val="00701063"/>
    <w:rsid w:val="00702DA0"/>
    <w:rsid w:val="00704F66"/>
    <w:rsid w:val="00705BA0"/>
    <w:rsid w:val="00710449"/>
    <w:rsid w:val="00711043"/>
    <w:rsid w:val="00712661"/>
    <w:rsid w:val="00712CC0"/>
    <w:rsid w:val="00715CDE"/>
    <w:rsid w:val="00715FBD"/>
    <w:rsid w:val="0072378F"/>
    <w:rsid w:val="00723851"/>
    <w:rsid w:val="00723D23"/>
    <w:rsid w:val="007301A5"/>
    <w:rsid w:val="00734EE5"/>
    <w:rsid w:val="00735B13"/>
    <w:rsid w:val="007374DD"/>
    <w:rsid w:val="00743E04"/>
    <w:rsid w:val="0074620E"/>
    <w:rsid w:val="007462DE"/>
    <w:rsid w:val="00746421"/>
    <w:rsid w:val="00750EEF"/>
    <w:rsid w:val="00751A2F"/>
    <w:rsid w:val="00754B35"/>
    <w:rsid w:val="007560FF"/>
    <w:rsid w:val="00760CBD"/>
    <w:rsid w:val="00760CEE"/>
    <w:rsid w:val="00761503"/>
    <w:rsid w:val="00762289"/>
    <w:rsid w:val="00763809"/>
    <w:rsid w:val="007661B5"/>
    <w:rsid w:val="00766D8A"/>
    <w:rsid w:val="00771F89"/>
    <w:rsid w:val="00773C9F"/>
    <w:rsid w:val="00777AA3"/>
    <w:rsid w:val="007813B3"/>
    <w:rsid w:val="00783EE1"/>
    <w:rsid w:val="00785812"/>
    <w:rsid w:val="00786F55"/>
    <w:rsid w:val="007870CB"/>
    <w:rsid w:val="007924F0"/>
    <w:rsid w:val="00793081"/>
    <w:rsid w:val="00794435"/>
    <w:rsid w:val="007953AC"/>
    <w:rsid w:val="007A0498"/>
    <w:rsid w:val="007A1393"/>
    <w:rsid w:val="007A16BF"/>
    <w:rsid w:val="007A2028"/>
    <w:rsid w:val="007A23FD"/>
    <w:rsid w:val="007A62F4"/>
    <w:rsid w:val="007A6D05"/>
    <w:rsid w:val="007B2531"/>
    <w:rsid w:val="007B61E9"/>
    <w:rsid w:val="007B706F"/>
    <w:rsid w:val="007C0084"/>
    <w:rsid w:val="007C54FA"/>
    <w:rsid w:val="007C6682"/>
    <w:rsid w:val="007C7926"/>
    <w:rsid w:val="007C7CB2"/>
    <w:rsid w:val="007D0211"/>
    <w:rsid w:val="007D38C5"/>
    <w:rsid w:val="007D3BFF"/>
    <w:rsid w:val="007D469E"/>
    <w:rsid w:val="007D5EE8"/>
    <w:rsid w:val="007D740E"/>
    <w:rsid w:val="007D7571"/>
    <w:rsid w:val="007D7B96"/>
    <w:rsid w:val="007E0110"/>
    <w:rsid w:val="007E0964"/>
    <w:rsid w:val="007E0E01"/>
    <w:rsid w:val="007E13ED"/>
    <w:rsid w:val="007E18C0"/>
    <w:rsid w:val="007E5C24"/>
    <w:rsid w:val="007E74FC"/>
    <w:rsid w:val="007E762E"/>
    <w:rsid w:val="007F1B1C"/>
    <w:rsid w:val="007F2AF5"/>
    <w:rsid w:val="007F2F3A"/>
    <w:rsid w:val="007F402D"/>
    <w:rsid w:val="007F5669"/>
    <w:rsid w:val="0080037D"/>
    <w:rsid w:val="00801DA7"/>
    <w:rsid w:val="0080566F"/>
    <w:rsid w:val="008070B2"/>
    <w:rsid w:val="00810499"/>
    <w:rsid w:val="008166AC"/>
    <w:rsid w:val="00822752"/>
    <w:rsid w:val="00824002"/>
    <w:rsid w:val="00827E8F"/>
    <w:rsid w:val="008300CE"/>
    <w:rsid w:val="00830DF0"/>
    <w:rsid w:val="00833B1A"/>
    <w:rsid w:val="00834E76"/>
    <w:rsid w:val="00835CB8"/>
    <w:rsid w:val="00835D67"/>
    <w:rsid w:val="00835DDD"/>
    <w:rsid w:val="00836D0F"/>
    <w:rsid w:val="00841650"/>
    <w:rsid w:val="00842849"/>
    <w:rsid w:val="00842D58"/>
    <w:rsid w:val="00842E6C"/>
    <w:rsid w:val="008460AE"/>
    <w:rsid w:val="00846CD2"/>
    <w:rsid w:val="0084743B"/>
    <w:rsid w:val="00850ED2"/>
    <w:rsid w:val="00852AB3"/>
    <w:rsid w:val="00856660"/>
    <w:rsid w:val="00862145"/>
    <w:rsid w:val="008629B6"/>
    <w:rsid w:val="008639AB"/>
    <w:rsid w:val="008711D7"/>
    <w:rsid w:val="00871724"/>
    <w:rsid w:val="008721DF"/>
    <w:rsid w:val="008726AD"/>
    <w:rsid w:val="00873D0A"/>
    <w:rsid w:val="00875A89"/>
    <w:rsid w:val="00882951"/>
    <w:rsid w:val="00882C03"/>
    <w:rsid w:val="00890ABF"/>
    <w:rsid w:val="0089252A"/>
    <w:rsid w:val="00893E73"/>
    <w:rsid w:val="00894977"/>
    <w:rsid w:val="00894BE2"/>
    <w:rsid w:val="00895C07"/>
    <w:rsid w:val="008A05B9"/>
    <w:rsid w:val="008A07E6"/>
    <w:rsid w:val="008A1037"/>
    <w:rsid w:val="008A5493"/>
    <w:rsid w:val="008A550E"/>
    <w:rsid w:val="008A574C"/>
    <w:rsid w:val="008A5E6B"/>
    <w:rsid w:val="008A6011"/>
    <w:rsid w:val="008A6C28"/>
    <w:rsid w:val="008A76DA"/>
    <w:rsid w:val="008B0F18"/>
    <w:rsid w:val="008B2C2C"/>
    <w:rsid w:val="008B2CC7"/>
    <w:rsid w:val="008B3B5A"/>
    <w:rsid w:val="008B62D1"/>
    <w:rsid w:val="008B6E71"/>
    <w:rsid w:val="008C5890"/>
    <w:rsid w:val="008D15C0"/>
    <w:rsid w:val="008D315B"/>
    <w:rsid w:val="008D3428"/>
    <w:rsid w:val="008D3468"/>
    <w:rsid w:val="008D3DF5"/>
    <w:rsid w:val="008D4F28"/>
    <w:rsid w:val="008D5E68"/>
    <w:rsid w:val="008E2404"/>
    <w:rsid w:val="008E2ED7"/>
    <w:rsid w:val="008E47C4"/>
    <w:rsid w:val="008E5F51"/>
    <w:rsid w:val="008E607B"/>
    <w:rsid w:val="008E6AB4"/>
    <w:rsid w:val="008F0ED4"/>
    <w:rsid w:val="008F2E6F"/>
    <w:rsid w:val="008F3A08"/>
    <w:rsid w:val="008F41CF"/>
    <w:rsid w:val="008F5152"/>
    <w:rsid w:val="008F51B5"/>
    <w:rsid w:val="008F524D"/>
    <w:rsid w:val="008F7CDA"/>
    <w:rsid w:val="009006D8"/>
    <w:rsid w:val="00900892"/>
    <w:rsid w:val="009036E0"/>
    <w:rsid w:val="00906138"/>
    <w:rsid w:val="009066AF"/>
    <w:rsid w:val="009105DC"/>
    <w:rsid w:val="009114EC"/>
    <w:rsid w:val="00911565"/>
    <w:rsid w:val="00912ACF"/>
    <w:rsid w:val="00915F75"/>
    <w:rsid w:val="00916EFE"/>
    <w:rsid w:val="0092094C"/>
    <w:rsid w:val="00920AE1"/>
    <w:rsid w:val="00921ADA"/>
    <w:rsid w:val="009227AD"/>
    <w:rsid w:val="0092508A"/>
    <w:rsid w:val="00925F42"/>
    <w:rsid w:val="00927551"/>
    <w:rsid w:val="009311A9"/>
    <w:rsid w:val="00931721"/>
    <w:rsid w:val="00932F32"/>
    <w:rsid w:val="00936E16"/>
    <w:rsid w:val="00940376"/>
    <w:rsid w:val="00940924"/>
    <w:rsid w:val="0094109E"/>
    <w:rsid w:val="00941841"/>
    <w:rsid w:val="00942432"/>
    <w:rsid w:val="00943D9C"/>
    <w:rsid w:val="00945A41"/>
    <w:rsid w:val="00945E57"/>
    <w:rsid w:val="0094614C"/>
    <w:rsid w:val="0094625D"/>
    <w:rsid w:val="0094751C"/>
    <w:rsid w:val="009475FE"/>
    <w:rsid w:val="00950A91"/>
    <w:rsid w:val="00953401"/>
    <w:rsid w:val="009540D0"/>
    <w:rsid w:val="00955A4E"/>
    <w:rsid w:val="00961D55"/>
    <w:rsid w:val="00962481"/>
    <w:rsid w:val="00962D69"/>
    <w:rsid w:val="009638EE"/>
    <w:rsid w:val="0096439F"/>
    <w:rsid w:val="009645F1"/>
    <w:rsid w:val="00964DC6"/>
    <w:rsid w:val="00970183"/>
    <w:rsid w:val="00971AB2"/>
    <w:rsid w:val="00971F4A"/>
    <w:rsid w:val="0097247C"/>
    <w:rsid w:val="00974166"/>
    <w:rsid w:val="0097799C"/>
    <w:rsid w:val="0098083F"/>
    <w:rsid w:val="00982AA5"/>
    <w:rsid w:val="009850C0"/>
    <w:rsid w:val="009852F7"/>
    <w:rsid w:val="00986553"/>
    <w:rsid w:val="0099016B"/>
    <w:rsid w:val="009908D2"/>
    <w:rsid w:val="00992FD9"/>
    <w:rsid w:val="00996387"/>
    <w:rsid w:val="00996B23"/>
    <w:rsid w:val="0099786A"/>
    <w:rsid w:val="00997870"/>
    <w:rsid w:val="009A09F5"/>
    <w:rsid w:val="009A0D88"/>
    <w:rsid w:val="009A48B2"/>
    <w:rsid w:val="009A50A2"/>
    <w:rsid w:val="009A589E"/>
    <w:rsid w:val="009A7A6D"/>
    <w:rsid w:val="009B2D83"/>
    <w:rsid w:val="009B344F"/>
    <w:rsid w:val="009B65FF"/>
    <w:rsid w:val="009B7798"/>
    <w:rsid w:val="009B7954"/>
    <w:rsid w:val="009C0C83"/>
    <w:rsid w:val="009C41D3"/>
    <w:rsid w:val="009D24E9"/>
    <w:rsid w:val="009D2B5F"/>
    <w:rsid w:val="009D43C0"/>
    <w:rsid w:val="009D530E"/>
    <w:rsid w:val="009D571B"/>
    <w:rsid w:val="009E06B1"/>
    <w:rsid w:val="009E095A"/>
    <w:rsid w:val="009E09CA"/>
    <w:rsid w:val="009E168A"/>
    <w:rsid w:val="009E1AA9"/>
    <w:rsid w:val="009E241B"/>
    <w:rsid w:val="009E2BA1"/>
    <w:rsid w:val="009E5B35"/>
    <w:rsid w:val="009E7346"/>
    <w:rsid w:val="009E7DFB"/>
    <w:rsid w:val="009F0602"/>
    <w:rsid w:val="009F2D74"/>
    <w:rsid w:val="009F6539"/>
    <w:rsid w:val="009F679B"/>
    <w:rsid w:val="009F6C96"/>
    <w:rsid w:val="009F7218"/>
    <w:rsid w:val="00A018E2"/>
    <w:rsid w:val="00A051D9"/>
    <w:rsid w:val="00A07927"/>
    <w:rsid w:val="00A10E64"/>
    <w:rsid w:val="00A128E0"/>
    <w:rsid w:val="00A12DF3"/>
    <w:rsid w:val="00A13417"/>
    <w:rsid w:val="00A136A9"/>
    <w:rsid w:val="00A14771"/>
    <w:rsid w:val="00A16600"/>
    <w:rsid w:val="00A16D2A"/>
    <w:rsid w:val="00A17589"/>
    <w:rsid w:val="00A17C20"/>
    <w:rsid w:val="00A17F12"/>
    <w:rsid w:val="00A17F49"/>
    <w:rsid w:val="00A2087C"/>
    <w:rsid w:val="00A20F9A"/>
    <w:rsid w:val="00A21482"/>
    <w:rsid w:val="00A21752"/>
    <w:rsid w:val="00A26717"/>
    <w:rsid w:val="00A26DCC"/>
    <w:rsid w:val="00A32979"/>
    <w:rsid w:val="00A349B5"/>
    <w:rsid w:val="00A3561F"/>
    <w:rsid w:val="00A357CD"/>
    <w:rsid w:val="00A364E0"/>
    <w:rsid w:val="00A3670A"/>
    <w:rsid w:val="00A37B39"/>
    <w:rsid w:val="00A404B3"/>
    <w:rsid w:val="00A408AB"/>
    <w:rsid w:val="00A428DC"/>
    <w:rsid w:val="00A444D3"/>
    <w:rsid w:val="00A45695"/>
    <w:rsid w:val="00A472B9"/>
    <w:rsid w:val="00A5006A"/>
    <w:rsid w:val="00A5070E"/>
    <w:rsid w:val="00A5290B"/>
    <w:rsid w:val="00A52A0D"/>
    <w:rsid w:val="00A52ED7"/>
    <w:rsid w:val="00A532CD"/>
    <w:rsid w:val="00A56EF5"/>
    <w:rsid w:val="00A56F5C"/>
    <w:rsid w:val="00A60171"/>
    <w:rsid w:val="00A6067C"/>
    <w:rsid w:val="00A63666"/>
    <w:rsid w:val="00A651B9"/>
    <w:rsid w:val="00A65BC6"/>
    <w:rsid w:val="00A66CAE"/>
    <w:rsid w:val="00A677A4"/>
    <w:rsid w:val="00A73648"/>
    <w:rsid w:val="00A73D57"/>
    <w:rsid w:val="00A73FF5"/>
    <w:rsid w:val="00A806E6"/>
    <w:rsid w:val="00A81C8E"/>
    <w:rsid w:val="00A81CB6"/>
    <w:rsid w:val="00A823FD"/>
    <w:rsid w:val="00A84C88"/>
    <w:rsid w:val="00A86706"/>
    <w:rsid w:val="00A86754"/>
    <w:rsid w:val="00A87D67"/>
    <w:rsid w:val="00A92917"/>
    <w:rsid w:val="00A945B2"/>
    <w:rsid w:val="00A95223"/>
    <w:rsid w:val="00A95845"/>
    <w:rsid w:val="00A95F2A"/>
    <w:rsid w:val="00A96B3D"/>
    <w:rsid w:val="00A96DF7"/>
    <w:rsid w:val="00AA2C8E"/>
    <w:rsid w:val="00AA30FB"/>
    <w:rsid w:val="00AA33E1"/>
    <w:rsid w:val="00AA44C3"/>
    <w:rsid w:val="00AA5223"/>
    <w:rsid w:val="00AA643F"/>
    <w:rsid w:val="00AA7CB7"/>
    <w:rsid w:val="00AB0E4D"/>
    <w:rsid w:val="00AB0F5D"/>
    <w:rsid w:val="00AB1301"/>
    <w:rsid w:val="00AB21D9"/>
    <w:rsid w:val="00AB25D3"/>
    <w:rsid w:val="00AB5415"/>
    <w:rsid w:val="00AC020D"/>
    <w:rsid w:val="00AC10EC"/>
    <w:rsid w:val="00AC214B"/>
    <w:rsid w:val="00AC43E0"/>
    <w:rsid w:val="00AC5305"/>
    <w:rsid w:val="00AD16D8"/>
    <w:rsid w:val="00AD22C5"/>
    <w:rsid w:val="00AD237E"/>
    <w:rsid w:val="00AD2D1F"/>
    <w:rsid w:val="00AD2F35"/>
    <w:rsid w:val="00AD36F4"/>
    <w:rsid w:val="00AD7BC2"/>
    <w:rsid w:val="00AE48F5"/>
    <w:rsid w:val="00AE5942"/>
    <w:rsid w:val="00AE70A2"/>
    <w:rsid w:val="00AE7243"/>
    <w:rsid w:val="00AF09B9"/>
    <w:rsid w:val="00AF1AD9"/>
    <w:rsid w:val="00AF3B95"/>
    <w:rsid w:val="00AF3F45"/>
    <w:rsid w:val="00AF4D3C"/>
    <w:rsid w:val="00AF6295"/>
    <w:rsid w:val="00AF7456"/>
    <w:rsid w:val="00B00DAE"/>
    <w:rsid w:val="00B010B9"/>
    <w:rsid w:val="00B01EEF"/>
    <w:rsid w:val="00B04AC6"/>
    <w:rsid w:val="00B06446"/>
    <w:rsid w:val="00B06778"/>
    <w:rsid w:val="00B06ACC"/>
    <w:rsid w:val="00B10AE2"/>
    <w:rsid w:val="00B139E3"/>
    <w:rsid w:val="00B156FD"/>
    <w:rsid w:val="00B1631E"/>
    <w:rsid w:val="00B170C8"/>
    <w:rsid w:val="00B226B0"/>
    <w:rsid w:val="00B228F6"/>
    <w:rsid w:val="00B249EB"/>
    <w:rsid w:val="00B2690E"/>
    <w:rsid w:val="00B272D6"/>
    <w:rsid w:val="00B276CC"/>
    <w:rsid w:val="00B27B57"/>
    <w:rsid w:val="00B315C9"/>
    <w:rsid w:val="00B31C3F"/>
    <w:rsid w:val="00B34EF6"/>
    <w:rsid w:val="00B3549E"/>
    <w:rsid w:val="00B36ADE"/>
    <w:rsid w:val="00B427BD"/>
    <w:rsid w:val="00B42996"/>
    <w:rsid w:val="00B434A2"/>
    <w:rsid w:val="00B451A8"/>
    <w:rsid w:val="00B46F59"/>
    <w:rsid w:val="00B4725F"/>
    <w:rsid w:val="00B47ED8"/>
    <w:rsid w:val="00B50F61"/>
    <w:rsid w:val="00B53E44"/>
    <w:rsid w:val="00B545C6"/>
    <w:rsid w:val="00B54FC7"/>
    <w:rsid w:val="00B55B7E"/>
    <w:rsid w:val="00B55D7E"/>
    <w:rsid w:val="00B569D6"/>
    <w:rsid w:val="00B57D03"/>
    <w:rsid w:val="00B600A6"/>
    <w:rsid w:val="00B60148"/>
    <w:rsid w:val="00B60B29"/>
    <w:rsid w:val="00B62B2C"/>
    <w:rsid w:val="00B62C3D"/>
    <w:rsid w:val="00B63EF8"/>
    <w:rsid w:val="00B64152"/>
    <w:rsid w:val="00B64773"/>
    <w:rsid w:val="00B67323"/>
    <w:rsid w:val="00B678E8"/>
    <w:rsid w:val="00B70BDB"/>
    <w:rsid w:val="00B7184A"/>
    <w:rsid w:val="00B71D65"/>
    <w:rsid w:val="00B72ACA"/>
    <w:rsid w:val="00B73282"/>
    <w:rsid w:val="00B73482"/>
    <w:rsid w:val="00B73C06"/>
    <w:rsid w:val="00B749E6"/>
    <w:rsid w:val="00B754BB"/>
    <w:rsid w:val="00B77B1E"/>
    <w:rsid w:val="00B80EFF"/>
    <w:rsid w:val="00B815C3"/>
    <w:rsid w:val="00B8267E"/>
    <w:rsid w:val="00B84E5A"/>
    <w:rsid w:val="00B85F84"/>
    <w:rsid w:val="00B91C48"/>
    <w:rsid w:val="00B923BD"/>
    <w:rsid w:val="00B92A25"/>
    <w:rsid w:val="00B92BD2"/>
    <w:rsid w:val="00B94A83"/>
    <w:rsid w:val="00BA079F"/>
    <w:rsid w:val="00BA32A0"/>
    <w:rsid w:val="00BA403B"/>
    <w:rsid w:val="00BB0555"/>
    <w:rsid w:val="00BB1607"/>
    <w:rsid w:val="00BB17BC"/>
    <w:rsid w:val="00BB213C"/>
    <w:rsid w:val="00BB2737"/>
    <w:rsid w:val="00BB2C23"/>
    <w:rsid w:val="00BB3904"/>
    <w:rsid w:val="00BB50BE"/>
    <w:rsid w:val="00BB7F72"/>
    <w:rsid w:val="00BC1512"/>
    <w:rsid w:val="00BC377F"/>
    <w:rsid w:val="00BC37DF"/>
    <w:rsid w:val="00BC3F9D"/>
    <w:rsid w:val="00BC403F"/>
    <w:rsid w:val="00BC4E4D"/>
    <w:rsid w:val="00BC5077"/>
    <w:rsid w:val="00BC6E66"/>
    <w:rsid w:val="00BD0C7B"/>
    <w:rsid w:val="00BD2741"/>
    <w:rsid w:val="00BD33CD"/>
    <w:rsid w:val="00BD3BFD"/>
    <w:rsid w:val="00BD4FB5"/>
    <w:rsid w:val="00BE19FC"/>
    <w:rsid w:val="00BE28E2"/>
    <w:rsid w:val="00BE29CB"/>
    <w:rsid w:val="00BE428A"/>
    <w:rsid w:val="00BE53A8"/>
    <w:rsid w:val="00BE59F1"/>
    <w:rsid w:val="00BE607A"/>
    <w:rsid w:val="00BE62C5"/>
    <w:rsid w:val="00BE68AD"/>
    <w:rsid w:val="00BE789E"/>
    <w:rsid w:val="00BF0E14"/>
    <w:rsid w:val="00BF294D"/>
    <w:rsid w:val="00BF3730"/>
    <w:rsid w:val="00BF4FF6"/>
    <w:rsid w:val="00BF57A3"/>
    <w:rsid w:val="00BF61BE"/>
    <w:rsid w:val="00BF6B5C"/>
    <w:rsid w:val="00C00540"/>
    <w:rsid w:val="00C016D9"/>
    <w:rsid w:val="00C01CDA"/>
    <w:rsid w:val="00C0525D"/>
    <w:rsid w:val="00C05FD0"/>
    <w:rsid w:val="00C06809"/>
    <w:rsid w:val="00C07C81"/>
    <w:rsid w:val="00C11368"/>
    <w:rsid w:val="00C13186"/>
    <w:rsid w:val="00C15211"/>
    <w:rsid w:val="00C208FD"/>
    <w:rsid w:val="00C21B7D"/>
    <w:rsid w:val="00C229FB"/>
    <w:rsid w:val="00C263CB"/>
    <w:rsid w:val="00C271F1"/>
    <w:rsid w:val="00C27B19"/>
    <w:rsid w:val="00C33CCA"/>
    <w:rsid w:val="00C367CB"/>
    <w:rsid w:val="00C36CC1"/>
    <w:rsid w:val="00C37455"/>
    <w:rsid w:val="00C377DA"/>
    <w:rsid w:val="00C37B5B"/>
    <w:rsid w:val="00C403A7"/>
    <w:rsid w:val="00C41FD1"/>
    <w:rsid w:val="00C426E7"/>
    <w:rsid w:val="00C44F32"/>
    <w:rsid w:val="00C46199"/>
    <w:rsid w:val="00C46886"/>
    <w:rsid w:val="00C479DB"/>
    <w:rsid w:val="00C50CAD"/>
    <w:rsid w:val="00C53EC5"/>
    <w:rsid w:val="00C54484"/>
    <w:rsid w:val="00C5527E"/>
    <w:rsid w:val="00C55A8B"/>
    <w:rsid w:val="00C604B4"/>
    <w:rsid w:val="00C6188D"/>
    <w:rsid w:val="00C61900"/>
    <w:rsid w:val="00C61DCF"/>
    <w:rsid w:val="00C62A5D"/>
    <w:rsid w:val="00C62B40"/>
    <w:rsid w:val="00C62D97"/>
    <w:rsid w:val="00C6327E"/>
    <w:rsid w:val="00C64395"/>
    <w:rsid w:val="00C64675"/>
    <w:rsid w:val="00C652E4"/>
    <w:rsid w:val="00C6578D"/>
    <w:rsid w:val="00C667A1"/>
    <w:rsid w:val="00C67F50"/>
    <w:rsid w:val="00C73B33"/>
    <w:rsid w:val="00C76623"/>
    <w:rsid w:val="00C76F9B"/>
    <w:rsid w:val="00C776E7"/>
    <w:rsid w:val="00C77EFC"/>
    <w:rsid w:val="00C806C4"/>
    <w:rsid w:val="00C809E3"/>
    <w:rsid w:val="00C82C03"/>
    <w:rsid w:val="00C83619"/>
    <w:rsid w:val="00C900C3"/>
    <w:rsid w:val="00C904F5"/>
    <w:rsid w:val="00C94116"/>
    <w:rsid w:val="00C958CE"/>
    <w:rsid w:val="00C95FC7"/>
    <w:rsid w:val="00C9645E"/>
    <w:rsid w:val="00C96B39"/>
    <w:rsid w:val="00CA02B7"/>
    <w:rsid w:val="00CA0756"/>
    <w:rsid w:val="00CA2817"/>
    <w:rsid w:val="00CA5508"/>
    <w:rsid w:val="00CA5613"/>
    <w:rsid w:val="00CA588F"/>
    <w:rsid w:val="00CA72A4"/>
    <w:rsid w:val="00CB0406"/>
    <w:rsid w:val="00CB0719"/>
    <w:rsid w:val="00CB07C9"/>
    <w:rsid w:val="00CB07EC"/>
    <w:rsid w:val="00CB43B7"/>
    <w:rsid w:val="00CB6443"/>
    <w:rsid w:val="00CB6856"/>
    <w:rsid w:val="00CB6B90"/>
    <w:rsid w:val="00CB7940"/>
    <w:rsid w:val="00CB7FBE"/>
    <w:rsid w:val="00CC04D3"/>
    <w:rsid w:val="00CC059E"/>
    <w:rsid w:val="00CC13EF"/>
    <w:rsid w:val="00CC1779"/>
    <w:rsid w:val="00CC26DE"/>
    <w:rsid w:val="00CC285A"/>
    <w:rsid w:val="00CC2DB0"/>
    <w:rsid w:val="00CC4B54"/>
    <w:rsid w:val="00CC53F4"/>
    <w:rsid w:val="00CC573B"/>
    <w:rsid w:val="00CC5D3A"/>
    <w:rsid w:val="00CC5E34"/>
    <w:rsid w:val="00CD0D38"/>
    <w:rsid w:val="00CD26DE"/>
    <w:rsid w:val="00CD4BE7"/>
    <w:rsid w:val="00CD5094"/>
    <w:rsid w:val="00CD78D3"/>
    <w:rsid w:val="00CD7CB5"/>
    <w:rsid w:val="00CD7EE3"/>
    <w:rsid w:val="00CE0DDE"/>
    <w:rsid w:val="00CE1A94"/>
    <w:rsid w:val="00CE3A2D"/>
    <w:rsid w:val="00CE4FD5"/>
    <w:rsid w:val="00CE4FF0"/>
    <w:rsid w:val="00CE601C"/>
    <w:rsid w:val="00CE767F"/>
    <w:rsid w:val="00CE7CA8"/>
    <w:rsid w:val="00CE7ECB"/>
    <w:rsid w:val="00CF06CF"/>
    <w:rsid w:val="00CF249C"/>
    <w:rsid w:val="00CF2E32"/>
    <w:rsid w:val="00CF5710"/>
    <w:rsid w:val="00CF59DE"/>
    <w:rsid w:val="00CF7A47"/>
    <w:rsid w:val="00CF7F20"/>
    <w:rsid w:val="00D006EB"/>
    <w:rsid w:val="00D00A9D"/>
    <w:rsid w:val="00D01837"/>
    <w:rsid w:val="00D03331"/>
    <w:rsid w:val="00D1048B"/>
    <w:rsid w:val="00D11184"/>
    <w:rsid w:val="00D1246A"/>
    <w:rsid w:val="00D12523"/>
    <w:rsid w:val="00D13577"/>
    <w:rsid w:val="00D146B5"/>
    <w:rsid w:val="00D262D7"/>
    <w:rsid w:val="00D2639B"/>
    <w:rsid w:val="00D26576"/>
    <w:rsid w:val="00D27058"/>
    <w:rsid w:val="00D32F1F"/>
    <w:rsid w:val="00D35337"/>
    <w:rsid w:val="00D35EC9"/>
    <w:rsid w:val="00D37A0F"/>
    <w:rsid w:val="00D41594"/>
    <w:rsid w:val="00D43421"/>
    <w:rsid w:val="00D4508C"/>
    <w:rsid w:val="00D4596E"/>
    <w:rsid w:val="00D50B5E"/>
    <w:rsid w:val="00D53ECA"/>
    <w:rsid w:val="00D541B9"/>
    <w:rsid w:val="00D55E6B"/>
    <w:rsid w:val="00D64FB9"/>
    <w:rsid w:val="00D6516E"/>
    <w:rsid w:val="00D66D43"/>
    <w:rsid w:val="00D70192"/>
    <w:rsid w:val="00D72518"/>
    <w:rsid w:val="00D73E77"/>
    <w:rsid w:val="00D74711"/>
    <w:rsid w:val="00D75970"/>
    <w:rsid w:val="00D775D8"/>
    <w:rsid w:val="00D80911"/>
    <w:rsid w:val="00D821A3"/>
    <w:rsid w:val="00D84635"/>
    <w:rsid w:val="00D84F00"/>
    <w:rsid w:val="00D872F3"/>
    <w:rsid w:val="00D9097F"/>
    <w:rsid w:val="00D91CCC"/>
    <w:rsid w:val="00D92FAD"/>
    <w:rsid w:val="00D96249"/>
    <w:rsid w:val="00D97CA2"/>
    <w:rsid w:val="00DA166E"/>
    <w:rsid w:val="00DA2831"/>
    <w:rsid w:val="00DA5777"/>
    <w:rsid w:val="00DA6198"/>
    <w:rsid w:val="00DA6F1E"/>
    <w:rsid w:val="00DC2AB5"/>
    <w:rsid w:val="00DC606F"/>
    <w:rsid w:val="00DC7A1A"/>
    <w:rsid w:val="00DD0EBE"/>
    <w:rsid w:val="00DD0F5D"/>
    <w:rsid w:val="00DD1004"/>
    <w:rsid w:val="00DD1691"/>
    <w:rsid w:val="00DD275E"/>
    <w:rsid w:val="00DD41C9"/>
    <w:rsid w:val="00DD4C37"/>
    <w:rsid w:val="00DD5431"/>
    <w:rsid w:val="00DD7681"/>
    <w:rsid w:val="00DE1DAE"/>
    <w:rsid w:val="00DE44A5"/>
    <w:rsid w:val="00DE4513"/>
    <w:rsid w:val="00DE4BA8"/>
    <w:rsid w:val="00DE52FB"/>
    <w:rsid w:val="00DE65C7"/>
    <w:rsid w:val="00DE7722"/>
    <w:rsid w:val="00DE7BD5"/>
    <w:rsid w:val="00DF31AB"/>
    <w:rsid w:val="00DF442B"/>
    <w:rsid w:val="00DF4A06"/>
    <w:rsid w:val="00DF631E"/>
    <w:rsid w:val="00DF661C"/>
    <w:rsid w:val="00DF68A8"/>
    <w:rsid w:val="00E01143"/>
    <w:rsid w:val="00E015F3"/>
    <w:rsid w:val="00E028CE"/>
    <w:rsid w:val="00E03199"/>
    <w:rsid w:val="00E05C94"/>
    <w:rsid w:val="00E062C7"/>
    <w:rsid w:val="00E06D33"/>
    <w:rsid w:val="00E1157A"/>
    <w:rsid w:val="00E13C1F"/>
    <w:rsid w:val="00E1600F"/>
    <w:rsid w:val="00E16873"/>
    <w:rsid w:val="00E16D78"/>
    <w:rsid w:val="00E17687"/>
    <w:rsid w:val="00E17C19"/>
    <w:rsid w:val="00E22060"/>
    <w:rsid w:val="00E22297"/>
    <w:rsid w:val="00E22EBB"/>
    <w:rsid w:val="00E23BE3"/>
    <w:rsid w:val="00E266E7"/>
    <w:rsid w:val="00E271E3"/>
    <w:rsid w:val="00E27DAA"/>
    <w:rsid w:val="00E31211"/>
    <w:rsid w:val="00E33C52"/>
    <w:rsid w:val="00E357EC"/>
    <w:rsid w:val="00E35E4C"/>
    <w:rsid w:val="00E4369F"/>
    <w:rsid w:val="00E44435"/>
    <w:rsid w:val="00E44CD1"/>
    <w:rsid w:val="00E466A0"/>
    <w:rsid w:val="00E47658"/>
    <w:rsid w:val="00E47C76"/>
    <w:rsid w:val="00E47D9D"/>
    <w:rsid w:val="00E53E9F"/>
    <w:rsid w:val="00E54042"/>
    <w:rsid w:val="00E553CF"/>
    <w:rsid w:val="00E5573B"/>
    <w:rsid w:val="00E63C42"/>
    <w:rsid w:val="00E6734A"/>
    <w:rsid w:val="00E6742E"/>
    <w:rsid w:val="00E67A8C"/>
    <w:rsid w:val="00E71834"/>
    <w:rsid w:val="00E72FFA"/>
    <w:rsid w:val="00E736DD"/>
    <w:rsid w:val="00E73A74"/>
    <w:rsid w:val="00E73C07"/>
    <w:rsid w:val="00E7437C"/>
    <w:rsid w:val="00E85C50"/>
    <w:rsid w:val="00E871AC"/>
    <w:rsid w:val="00E90325"/>
    <w:rsid w:val="00E91059"/>
    <w:rsid w:val="00E918A3"/>
    <w:rsid w:val="00E937A5"/>
    <w:rsid w:val="00E93856"/>
    <w:rsid w:val="00E93B2A"/>
    <w:rsid w:val="00E9418C"/>
    <w:rsid w:val="00E9600C"/>
    <w:rsid w:val="00E978B5"/>
    <w:rsid w:val="00EA2AC5"/>
    <w:rsid w:val="00EA33FD"/>
    <w:rsid w:val="00EA5310"/>
    <w:rsid w:val="00EA6107"/>
    <w:rsid w:val="00EA771A"/>
    <w:rsid w:val="00EA7FB8"/>
    <w:rsid w:val="00EB07C3"/>
    <w:rsid w:val="00EB1A18"/>
    <w:rsid w:val="00EB316C"/>
    <w:rsid w:val="00EB3A4A"/>
    <w:rsid w:val="00EB490C"/>
    <w:rsid w:val="00EB76D5"/>
    <w:rsid w:val="00EC12EA"/>
    <w:rsid w:val="00EC1CEC"/>
    <w:rsid w:val="00EC20A9"/>
    <w:rsid w:val="00EC329E"/>
    <w:rsid w:val="00EC621E"/>
    <w:rsid w:val="00EC795E"/>
    <w:rsid w:val="00EC79B2"/>
    <w:rsid w:val="00ED140F"/>
    <w:rsid w:val="00ED29DF"/>
    <w:rsid w:val="00ED37BD"/>
    <w:rsid w:val="00ED4DD0"/>
    <w:rsid w:val="00ED57BD"/>
    <w:rsid w:val="00ED6C6F"/>
    <w:rsid w:val="00EE4041"/>
    <w:rsid w:val="00EE4804"/>
    <w:rsid w:val="00EE7A7C"/>
    <w:rsid w:val="00EF011F"/>
    <w:rsid w:val="00EF12FF"/>
    <w:rsid w:val="00EF3910"/>
    <w:rsid w:val="00F02DA1"/>
    <w:rsid w:val="00F02FD9"/>
    <w:rsid w:val="00F03613"/>
    <w:rsid w:val="00F04158"/>
    <w:rsid w:val="00F04B55"/>
    <w:rsid w:val="00F06708"/>
    <w:rsid w:val="00F06B37"/>
    <w:rsid w:val="00F12D0B"/>
    <w:rsid w:val="00F15396"/>
    <w:rsid w:val="00F164A4"/>
    <w:rsid w:val="00F1692F"/>
    <w:rsid w:val="00F17623"/>
    <w:rsid w:val="00F2311B"/>
    <w:rsid w:val="00F23990"/>
    <w:rsid w:val="00F24EE7"/>
    <w:rsid w:val="00F25B3A"/>
    <w:rsid w:val="00F26A2E"/>
    <w:rsid w:val="00F31353"/>
    <w:rsid w:val="00F3390C"/>
    <w:rsid w:val="00F367F9"/>
    <w:rsid w:val="00F3720D"/>
    <w:rsid w:val="00F37DAE"/>
    <w:rsid w:val="00F41108"/>
    <w:rsid w:val="00F43BB4"/>
    <w:rsid w:val="00F4585C"/>
    <w:rsid w:val="00F45DDA"/>
    <w:rsid w:val="00F51AC5"/>
    <w:rsid w:val="00F527EC"/>
    <w:rsid w:val="00F52D7E"/>
    <w:rsid w:val="00F53347"/>
    <w:rsid w:val="00F54D9A"/>
    <w:rsid w:val="00F566F2"/>
    <w:rsid w:val="00F572CE"/>
    <w:rsid w:val="00F575DA"/>
    <w:rsid w:val="00F61097"/>
    <w:rsid w:val="00F61A34"/>
    <w:rsid w:val="00F61AA4"/>
    <w:rsid w:val="00F6331E"/>
    <w:rsid w:val="00F63D02"/>
    <w:rsid w:val="00F65E36"/>
    <w:rsid w:val="00F702C2"/>
    <w:rsid w:val="00F70DB1"/>
    <w:rsid w:val="00F71511"/>
    <w:rsid w:val="00F74025"/>
    <w:rsid w:val="00F8215C"/>
    <w:rsid w:val="00F87587"/>
    <w:rsid w:val="00F87858"/>
    <w:rsid w:val="00F916C8"/>
    <w:rsid w:val="00F91D08"/>
    <w:rsid w:val="00F92706"/>
    <w:rsid w:val="00F92780"/>
    <w:rsid w:val="00F96018"/>
    <w:rsid w:val="00F9735E"/>
    <w:rsid w:val="00F9798E"/>
    <w:rsid w:val="00FA17D0"/>
    <w:rsid w:val="00FA1B53"/>
    <w:rsid w:val="00FA254C"/>
    <w:rsid w:val="00FA34DB"/>
    <w:rsid w:val="00FA35D7"/>
    <w:rsid w:val="00FA3F55"/>
    <w:rsid w:val="00FA53FF"/>
    <w:rsid w:val="00FB0199"/>
    <w:rsid w:val="00FB0463"/>
    <w:rsid w:val="00FB0CF5"/>
    <w:rsid w:val="00FB11DD"/>
    <w:rsid w:val="00FB2587"/>
    <w:rsid w:val="00FB2714"/>
    <w:rsid w:val="00FB3BAF"/>
    <w:rsid w:val="00FC1EDD"/>
    <w:rsid w:val="00FC322B"/>
    <w:rsid w:val="00FC3AEC"/>
    <w:rsid w:val="00FC4814"/>
    <w:rsid w:val="00FC5B1A"/>
    <w:rsid w:val="00FC65E0"/>
    <w:rsid w:val="00FD1133"/>
    <w:rsid w:val="00FD1A00"/>
    <w:rsid w:val="00FD42BD"/>
    <w:rsid w:val="00FD4D4A"/>
    <w:rsid w:val="00FD5137"/>
    <w:rsid w:val="00FE111D"/>
    <w:rsid w:val="00FE1154"/>
    <w:rsid w:val="00FE1B50"/>
    <w:rsid w:val="00FE2A37"/>
    <w:rsid w:val="00FE2ABA"/>
    <w:rsid w:val="00FE2F9C"/>
    <w:rsid w:val="00FE4D4A"/>
    <w:rsid w:val="00FE58D6"/>
    <w:rsid w:val="00FE6326"/>
    <w:rsid w:val="00FE7867"/>
    <w:rsid w:val="00FF02C4"/>
    <w:rsid w:val="00FF2A94"/>
    <w:rsid w:val="00FF2CFF"/>
    <w:rsid w:val="00FF2F7A"/>
    <w:rsid w:val="00FF4B72"/>
    <w:rsid w:val="00FF6374"/>
    <w:rsid w:val="1DBD4DB5"/>
    <w:rsid w:val="1F30879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2622CE8"/>
  <w14:defaultImageDpi w14:val="300"/>
  <w15:docId w15:val="{02DCB6BF-4515-414E-AB4D-CE69BC7B2E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C50CAD"/>
    <w:rPr>
      <w:rFonts w:ascii="Arial" w:eastAsia="Times New Roman" w:hAnsi="Arial"/>
    </w:rPr>
  </w:style>
  <w:style w:type="paragraph" w:styleId="berschrift1">
    <w:name w:val="heading 1"/>
    <w:basedOn w:val="Standard"/>
    <w:next w:val="Standard"/>
    <w:link w:val="berschrift1Zchn"/>
    <w:qFormat/>
    <w:rsid w:val="00BD4FB5"/>
    <w:pPr>
      <w:keepNext/>
      <w:outlineLvl w:val="0"/>
    </w:pPr>
    <w:rPr>
      <w:b/>
      <w:sz w:val="12"/>
      <w:lang w:val="x-none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2563E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rsid w:val="00BD4FB5"/>
    <w:rPr>
      <w:rFonts w:ascii="Arial" w:eastAsia="Times New Roman" w:hAnsi="Arial" w:cs="Times New Roman"/>
      <w:b/>
      <w:sz w:val="12"/>
      <w:szCs w:val="20"/>
      <w:lang w:eastAsia="de-DE"/>
    </w:rPr>
  </w:style>
  <w:style w:type="paragraph" w:styleId="Kopfzeile">
    <w:name w:val="header"/>
    <w:basedOn w:val="Standard"/>
    <w:link w:val="KopfzeileZchn"/>
    <w:rsid w:val="00BD4FB5"/>
    <w:pPr>
      <w:tabs>
        <w:tab w:val="center" w:pos="4536"/>
        <w:tab w:val="right" w:pos="9072"/>
      </w:tabs>
    </w:pPr>
    <w:rPr>
      <w:lang w:val="x-none"/>
    </w:rPr>
  </w:style>
  <w:style w:type="character" w:customStyle="1" w:styleId="KopfzeileZchn">
    <w:name w:val="Kopfzeile Zchn"/>
    <w:link w:val="Kopfzeile"/>
    <w:rsid w:val="00BD4FB5"/>
    <w:rPr>
      <w:rFonts w:ascii="Arial" w:eastAsia="Times New Roman" w:hAnsi="Arial" w:cs="Times New Roman"/>
      <w:sz w:val="20"/>
      <w:szCs w:val="20"/>
      <w:lang w:eastAsia="de-DE"/>
    </w:rPr>
  </w:style>
  <w:style w:type="paragraph" w:styleId="Fuzeile">
    <w:name w:val="footer"/>
    <w:basedOn w:val="Standard"/>
    <w:link w:val="FuzeileZchn"/>
    <w:rsid w:val="00BD4FB5"/>
    <w:pPr>
      <w:tabs>
        <w:tab w:val="center" w:pos="4536"/>
        <w:tab w:val="right" w:pos="9072"/>
      </w:tabs>
    </w:pPr>
    <w:rPr>
      <w:lang w:val="x-none"/>
    </w:rPr>
  </w:style>
  <w:style w:type="character" w:customStyle="1" w:styleId="FuzeileZchn">
    <w:name w:val="Fußzeile Zchn"/>
    <w:link w:val="Fuzeile"/>
    <w:rsid w:val="00BD4FB5"/>
    <w:rPr>
      <w:rFonts w:ascii="Arial" w:eastAsia="Times New Roman" w:hAnsi="Arial" w:cs="Times New Roman"/>
      <w:sz w:val="20"/>
      <w:szCs w:val="20"/>
      <w:lang w:eastAsia="de-DE"/>
    </w:rPr>
  </w:style>
  <w:style w:type="paragraph" w:styleId="Textkrper">
    <w:name w:val="Body Text"/>
    <w:basedOn w:val="Standard"/>
    <w:link w:val="TextkrperZchn"/>
    <w:rsid w:val="00BD4FB5"/>
    <w:pPr>
      <w:widowControl w:val="0"/>
      <w:tabs>
        <w:tab w:val="left" w:pos="0"/>
      </w:tabs>
    </w:pPr>
    <w:rPr>
      <w:rFonts w:ascii="Swis721 BT" w:hAnsi="Swis721 BT"/>
      <w:b/>
      <w:snapToGrid w:val="0"/>
      <w:sz w:val="28"/>
      <w:lang w:val="x-none"/>
    </w:rPr>
  </w:style>
  <w:style w:type="character" w:customStyle="1" w:styleId="TextkrperZchn">
    <w:name w:val="Textkörper Zchn"/>
    <w:link w:val="Textkrper"/>
    <w:rsid w:val="00BD4FB5"/>
    <w:rPr>
      <w:rFonts w:ascii="Swis721 BT" w:eastAsia="Times New Roman" w:hAnsi="Swis721 BT" w:cs="Times New Roman"/>
      <w:b/>
      <w:snapToGrid w:val="0"/>
      <w:sz w:val="28"/>
      <w:szCs w:val="20"/>
      <w:lang w:eastAsia="de-DE"/>
    </w:rPr>
  </w:style>
  <w:style w:type="character" w:styleId="Seitenzahl">
    <w:name w:val="page number"/>
    <w:basedOn w:val="Absatz-Standardschriftart"/>
    <w:uiPriority w:val="99"/>
    <w:semiHidden/>
    <w:unhideWhenUsed/>
    <w:rsid w:val="00BD4FB5"/>
  </w:style>
  <w:style w:type="paragraph" w:styleId="Sprechblasentext">
    <w:name w:val="Balloon Text"/>
    <w:basedOn w:val="Standard"/>
    <w:link w:val="SprechblasentextZchn"/>
    <w:rsid w:val="002F7AC0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link w:val="Sprechblasentext"/>
    <w:rsid w:val="002F7AC0"/>
    <w:rPr>
      <w:rFonts w:ascii="Lucida Grande" w:eastAsia="Times New Roman" w:hAnsi="Lucida Grande"/>
      <w:sz w:val="18"/>
      <w:szCs w:val="18"/>
    </w:rPr>
  </w:style>
  <w:style w:type="table" w:styleId="Tabellenraster">
    <w:name w:val="Table Grid"/>
    <w:basedOn w:val="NormaleTabelle"/>
    <w:uiPriority w:val="39"/>
    <w:rsid w:val="002F6C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2F6C07"/>
    <w:pPr>
      <w:ind w:left="720"/>
      <w:contextualSpacing/>
    </w:pPr>
  </w:style>
  <w:style w:type="character" w:customStyle="1" w:styleId="apple-converted-space">
    <w:name w:val="apple-converted-space"/>
    <w:basedOn w:val="Absatz-Standardschriftart"/>
    <w:rsid w:val="00E466A0"/>
  </w:style>
  <w:style w:type="character" w:styleId="Kommentarzeichen">
    <w:name w:val="annotation reference"/>
    <w:basedOn w:val="Absatz-Standardschriftart"/>
    <w:rsid w:val="003C3DC2"/>
    <w:rPr>
      <w:sz w:val="18"/>
      <w:szCs w:val="18"/>
    </w:rPr>
  </w:style>
  <w:style w:type="paragraph" w:styleId="Kommentartext">
    <w:name w:val="annotation text"/>
    <w:basedOn w:val="Standard"/>
    <w:link w:val="KommentartextZchn"/>
    <w:rsid w:val="003C3DC2"/>
    <w:rPr>
      <w:sz w:val="24"/>
      <w:szCs w:val="24"/>
    </w:rPr>
  </w:style>
  <w:style w:type="character" w:customStyle="1" w:styleId="KommentartextZchn">
    <w:name w:val="Kommentartext Zchn"/>
    <w:basedOn w:val="Absatz-Standardschriftart"/>
    <w:link w:val="Kommentartext"/>
    <w:rsid w:val="003C3DC2"/>
    <w:rPr>
      <w:rFonts w:ascii="Arial" w:eastAsia="Times New Roman" w:hAnsi="Arial"/>
      <w:sz w:val="24"/>
      <w:szCs w:val="24"/>
    </w:rPr>
  </w:style>
  <w:style w:type="paragraph" w:styleId="Kommentarthema">
    <w:name w:val="annotation subject"/>
    <w:basedOn w:val="Kommentartext"/>
    <w:next w:val="Kommentartext"/>
    <w:link w:val="KommentarthemaZchn"/>
    <w:rsid w:val="003C3DC2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rsid w:val="003C3DC2"/>
    <w:rPr>
      <w:rFonts w:ascii="Arial" w:eastAsia="Times New Roman" w:hAnsi="Arial"/>
      <w:b/>
      <w:bCs/>
      <w:sz w:val="24"/>
      <w:szCs w:val="24"/>
    </w:rPr>
  </w:style>
  <w:style w:type="character" w:styleId="Hyperlink">
    <w:name w:val="Hyperlink"/>
    <w:basedOn w:val="Absatz-Standardschriftart"/>
    <w:uiPriority w:val="99"/>
    <w:unhideWhenUsed/>
    <w:rsid w:val="00EA5310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EA5310"/>
    <w:rPr>
      <w:color w:val="605E5C"/>
      <w:shd w:val="clear" w:color="auto" w:fill="E1DFDD"/>
    </w:rPr>
  </w:style>
  <w:style w:type="paragraph" w:styleId="Funotentext">
    <w:name w:val="footnote text"/>
    <w:basedOn w:val="Standard"/>
    <w:link w:val="FunotentextZchn"/>
    <w:semiHidden/>
    <w:unhideWhenUsed/>
    <w:rsid w:val="00AC5305"/>
  </w:style>
  <w:style w:type="character" w:customStyle="1" w:styleId="FunotentextZchn">
    <w:name w:val="Fußnotentext Zchn"/>
    <w:basedOn w:val="Absatz-Standardschriftart"/>
    <w:link w:val="Funotentext"/>
    <w:semiHidden/>
    <w:rsid w:val="00AC5305"/>
    <w:rPr>
      <w:rFonts w:ascii="Arial" w:eastAsia="Times New Roman" w:hAnsi="Arial"/>
    </w:rPr>
  </w:style>
  <w:style w:type="character" w:styleId="Funotenzeichen">
    <w:name w:val="footnote reference"/>
    <w:basedOn w:val="Absatz-Standardschriftart"/>
    <w:semiHidden/>
    <w:unhideWhenUsed/>
    <w:rsid w:val="00AC5305"/>
    <w:rPr>
      <w:vertAlign w:val="superscript"/>
    </w:r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A84C88"/>
    <w:rPr>
      <w:color w:val="605E5C"/>
      <w:shd w:val="clear" w:color="auto" w:fill="E1DFDD"/>
    </w:rPr>
  </w:style>
  <w:style w:type="paragraph" w:customStyle="1" w:styleId="Default">
    <w:name w:val="Default"/>
    <w:rsid w:val="005262D1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berarbeitung">
    <w:name w:val="Revision"/>
    <w:hidden/>
    <w:semiHidden/>
    <w:rsid w:val="00597D76"/>
    <w:rPr>
      <w:rFonts w:ascii="Arial" w:eastAsia="Times New Roman" w:hAnsi="Arial"/>
    </w:rPr>
  </w:style>
  <w:style w:type="paragraph" w:styleId="Beschriftung">
    <w:name w:val="caption"/>
    <w:basedOn w:val="Standard"/>
    <w:next w:val="Standard"/>
    <w:unhideWhenUsed/>
    <w:qFormat/>
    <w:rsid w:val="00A5006A"/>
    <w:pPr>
      <w:spacing w:after="200"/>
    </w:pPr>
    <w:rPr>
      <w:i/>
      <w:iCs/>
      <w:color w:val="44546A" w:themeColor="text2"/>
      <w:sz w:val="18"/>
      <w:szCs w:val="18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805C6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semiHidden/>
    <w:unhideWhenUsed/>
    <w:rsid w:val="008F51B5"/>
    <w:rPr>
      <w:color w:val="954F72" w:themeColor="followedHyperlink"/>
      <w:u w:val="single"/>
    </w:rPr>
  </w:style>
  <w:style w:type="character" w:customStyle="1" w:styleId="berschrift2Zchn">
    <w:name w:val="Überschrift 2 Zchn"/>
    <w:basedOn w:val="Absatz-Standardschriftart"/>
    <w:link w:val="berschrift2"/>
    <w:semiHidden/>
    <w:rsid w:val="002563E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8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6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6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9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96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8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92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8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yperlink" Target="https://www.h2vorort.de/" TargetMode="External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hyperlink" Target="https://www.netze-suedwest.de/nachhaltigkeit" TargetMode="External"/><Relationship Id="rId25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hyperlink" Target="https://twitter.com/NetzeSuedwest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yperlink" Target="https://www.linkedin.com/company/netzesuedwest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4.jpg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yperlink" Target="https://www.h2vorort.de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um.baden-wuerttemberg.de/de/energie/energiewende/wasserstoffwirtschaft/roadmap" TargetMode="External"/><Relationship Id="rId22" Type="http://schemas.openxmlformats.org/officeDocument/2006/relationships/hyperlink" Target="https://www.facebook.com/netzesuedwest" TargetMode="External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49c299-075f-40ce-a025-600f8028a4e1" xsi:nil="true"/>
    <lcf76f155ced4ddcb4097134ff3c332f xmlns="a139779f-4bd7-43d8-8776-323acc665bd6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46F63FB4BCC04EA6A6109B1CA3D766" ma:contentTypeVersion="13" ma:contentTypeDescription="Create a new document." ma:contentTypeScope="" ma:versionID="4c833e5d83c40a7d95cd9cc4c467e501">
  <xsd:schema xmlns:xsd="http://www.w3.org/2001/XMLSchema" xmlns:xs="http://www.w3.org/2001/XMLSchema" xmlns:p="http://schemas.microsoft.com/office/2006/metadata/properties" xmlns:ns2="a139779f-4bd7-43d8-8776-323acc665bd6" xmlns:ns3="3149c299-075f-40ce-a025-600f8028a4e1" targetNamespace="http://schemas.microsoft.com/office/2006/metadata/properties" ma:root="true" ma:fieldsID="c9a9bf0106d20ee22804d7cb08149de7" ns2:_="" ns3:_="">
    <xsd:import namespace="a139779f-4bd7-43d8-8776-323acc665bd6"/>
    <xsd:import namespace="3149c299-075f-40ce-a025-600f8028a4e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39779f-4bd7-43d8-8776-323acc665bd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edc9490c-4a27-4737-b814-fbfca88d1f5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49c299-075f-40ce-a025-600f8028a4e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2b70dac5-4aeb-41cf-b33e-66da2faff79e}" ma:internalName="TaxCatchAll" ma:showField="CatchAllData" ma:web="3149c299-075f-40ce-a025-600f8028a4e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B60A90-7A18-4255-BB59-62FCA79128C0}">
  <ds:schemaRefs>
    <ds:schemaRef ds:uri="http://schemas.microsoft.com/office/2006/metadata/properties"/>
    <ds:schemaRef ds:uri="http://schemas.microsoft.com/office/infopath/2007/PartnerControls"/>
    <ds:schemaRef ds:uri="3149c299-075f-40ce-a025-600f8028a4e1"/>
    <ds:schemaRef ds:uri="a139779f-4bd7-43d8-8776-323acc665bd6"/>
  </ds:schemaRefs>
</ds:datastoreItem>
</file>

<file path=customXml/itemProps2.xml><?xml version="1.0" encoding="utf-8"?>
<ds:datastoreItem xmlns:ds="http://schemas.openxmlformats.org/officeDocument/2006/customXml" ds:itemID="{FF29835A-3A51-4752-B0AE-08D3DC8EF03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E2DB894-20B4-4755-AD7D-C684F42AE08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139779f-4bd7-43d8-8776-323acc665bd6"/>
    <ds:schemaRef ds:uri="3149c299-075f-40ce-a025-600f8028a4e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74ECA91-AC68-4AE6-8AE7-C20DE83333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788</Words>
  <Characters>4968</Characters>
  <Application>Microsoft Office Word</Application>
  <DocSecurity>0</DocSecurity>
  <Lines>41</Lines>
  <Paragraphs>11</Paragraphs>
  <ScaleCrop>false</ScaleCrop>
  <Company>why not, biz gmbh</Company>
  <LinksUpToDate>false</LinksUpToDate>
  <CharactersWithSpaces>5745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Dörflinger</dc:creator>
  <cp:keywords/>
  <cp:lastModifiedBy>Müller Lorenz</cp:lastModifiedBy>
  <cp:revision>111</cp:revision>
  <cp:lastPrinted>2023-05-02T12:04:00Z</cp:lastPrinted>
  <dcterms:created xsi:type="dcterms:W3CDTF">2022-11-25T07:42:00Z</dcterms:created>
  <dcterms:modified xsi:type="dcterms:W3CDTF">2023-07-05T07:25:00Z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0x0101000846F63FB4BCC04EA6A6109B1CA3D766</vt:lpwstr>
  </property>
  <property fmtid="{D5CDD505-2E9C-101B-9397-08002B2CF9AE}" pid="3" name="MediaServiceImageTags">
    <vt:lpwstr/>
  </property>
</Properties>
</file>